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12" w:rsidRPr="00600DD3" w:rsidRDefault="00D643F3" w:rsidP="00600DD3">
      <w:pPr>
        <w:spacing w:line="240" w:lineRule="auto"/>
        <w:jc w:val="center"/>
        <w:rPr>
          <w:rFonts w:ascii="Times New Roman" w:hAnsi="Times New Roman" w:cs="Times New Roman"/>
          <w:b/>
          <w:sz w:val="28"/>
          <w:szCs w:val="24"/>
        </w:rPr>
      </w:pPr>
      <w:r w:rsidRPr="00B03212">
        <w:rPr>
          <w:rFonts w:ascii="Times New Roman" w:hAnsi="Times New Roman" w:cs="Times New Roman"/>
          <w:b/>
          <w:sz w:val="28"/>
          <w:szCs w:val="24"/>
        </w:rPr>
        <w:t>Schedule of Classes</w:t>
      </w:r>
      <w:r w:rsidR="00600DD3">
        <w:rPr>
          <w:rFonts w:ascii="Times New Roman" w:hAnsi="Times New Roman" w:cs="Times New Roman"/>
          <w:b/>
          <w:sz w:val="28"/>
          <w:szCs w:val="24"/>
        </w:rPr>
        <w:t xml:space="preserve">-- </w:t>
      </w:r>
      <w:r w:rsidR="00B03212">
        <w:rPr>
          <w:rFonts w:ascii="Times New Roman" w:hAnsi="Times New Roman" w:cs="Times New Roman"/>
          <w:b/>
          <w:sz w:val="24"/>
          <w:szCs w:val="24"/>
        </w:rPr>
        <w:t xml:space="preserve">Updated </w:t>
      </w:r>
      <w:r w:rsidR="00D305DF">
        <w:rPr>
          <w:rFonts w:ascii="Times New Roman" w:hAnsi="Times New Roman" w:cs="Times New Roman"/>
          <w:b/>
          <w:sz w:val="24"/>
          <w:szCs w:val="24"/>
        </w:rPr>
        <w:t>19</w:t>
      </w:r>
      <w:bookmarkStart w:id="0" w:name="_GoBack"/>
      <w:bookmarkEnd w:id="0"/>
      <w:r w:rsidR="00B03212">
        <w:rPr>
          <w:rFonts w:ascii="Times New Roman" w:hAnsi="Times New Roman" w:cs="Times New Roman"/>
          <w:b/>
          <w:sz w:val="24"/>
          <w:szCs w:val="24"/>
        </w:rPr>
        <w:t xml:space="preserve"> June 2017</w:t>
      </w:r>
    </w:p>
    <w:p w:rsidR="00D643F3" w:rsidRPr="00E43A75" w:rsidRDefault="00D643F3" w:rsidP="00D643F3">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Classes at SJSU: </w:t>
      </w:r>
      <w:r>
        <w:rPr>
          <w:rFonts w:ascii="Times New Roman" w:eastAsia="Times New Roman" w:hAnsi="Times New Roman" w:cs="Times New Roman"/>
          <w:bCs/>
          <w:sz w:val="24"/>
          <w:szCs w:val="24"/>
        </w:rPr>
        <w:t xml:space="preserve">9-noon, </w:t>
      </w:r>
      <w:r w:rsidRPr="00A5012D">
        <w:rPr>
          <w:rFonts w:ascii="Times New Roman" w:eastAsia="Times New Roman" w:hAnsi="Times New Roman" w:cs="Times New Roman"/>
          <w:bCs/>
          <w:sz w:val="24"/>
          <w:szCs w:val="24"/>
        </w:rPr>
        <w:t xml:space="preserve">June </w:t>
      </w:r>
      <w:r w:rsidR="00830194">
        <w:rPr>
          <w:rFonts w:ascii="Times New Roman" w:eastAsia="Times New Roman" w:hAnsi="Times New Roman" w:cs="Times New Roman"/>
          <w:bCs/>
          <w:sz w:val="24"/>
          <w:szCs w:val="24"/>
        </w:rPr>
        <w:t>20</w:t>
      </w:r>
      <w:r w:rsidRPr="00A5012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2 </w:t>
      </w:r>
      <w:r w:rsidR="0083019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-F + June 26-June 30</w:t>
      </w:r>
      <w:r>
        <w:rPr>
          <w:rFonts w:ascii="Times New Roman" w:eastAsia="Times New Roman" w:hAnsi="Times New Roman" w:cs="Times New Roman"/>
          <w:bCs/>
          <w:sz w:val="24"/>
          <w:szCs w:val="24"/>
          <w:vertAlign w:val="superscript"/>
        </w:rPr>
        <w:t xml:space="preserve">. </w:t>
      </w:r>
      <w:r w:rsidRPr="003A663B">
        <w:rPr>
          <w:rFonts w:ascii="Times New Roman" w:eastAsia="Times New Roman" w:hAnsi="Times New Roman" w:cs="Times New Roman"/>
          <w:bCs/>
          <w:sz w:val="24"/>
          <w:szCs w:val="24"/>
        </w:rPr>
        <w:t>“Intermission”</w:t>
      </w:r>
      <w:r w:rsidR="00830194">
        <w:rPr>
          <w:rFonts w:ascii="Times New Roman" w:eastAsia="Times New Roman" w:hAnsi="Times New Roman" w:cs="Times New Roman"/>
          <w:bCs/>
          <w:sz w:val="24"/>
          <w:szCs w:val="24"/>
        </w:rPr>
        <w:t xml:space="preserve"> (no class)</w:t>
      </w:r>
      <w:r w:rsidRPr="003A663B">
        <w:rPr>
          <w:rFonts w:ascii="Times New Roman" w:eastAsia="Times New Roman" w:hAnsi="Times New Roman" w:cs="Times New Roman"/>
          <w:bCs/>
          <w:sz w:val="24"/>
          <w:szCs w:val="24"/>
        </w:rPr>
        <w:t>: July 1-6</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Program in Ireland:</w:t>
      </w:r>
      <w:r>
        <w:rPr>
          <w:rFonts w:ascii="Times New Roman" w:eastAsia="Times New Roman" w:hAnsi="Times New Roman" w:cs="Times New Roman"/>
          <w:bCs/>
          <w:sz w:val="24"/>
          <w:szCs w:val="24"/>
        </w:rPr>
        <w:t xml:space="preserve"> July 9</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-20</w:t>
      </w:r>
      <w:r w:rsidRPr="00EB642D">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(12 </w:t>
      </w:r>
      <w:r w:rsidRPr="00EB642D">
        <w:rPr>
          <w:rFonts w:ascii="Times New Roman" w:hAnsi="Times New Roman" w:cs="Times New Roman"/>
        </w:rPr>
        <w:t>days</w:t>
      </w:r>
      <w:r>
        <w:rPr>
          <w:rFonts w:ascii="Times New Roman" w:hAnsi="Times New Roman" w:cs="Times New Roman"/>
        </w:rPr>
        <w:t>/11 nights</w:t>
      </w:r>
      <w:r w:rsidRPr="00EB642D">
        <w:rPr>
          <w:rFonts w:ascii="Times New Roman" w:hAnsi="Times New Roman" w:cs="Times New Roman"/>
        </w:rPr>
        <w:t xml:space="preserve"> </w:t>
      </w:r>
      <w:r>
        <w:rPr>
          <w:rFonts w:ascii="Times New Roman" w:hAnsi="Times New Roman" w:cs="Times New Roman"/>
        </w:rPr>
        <w:t>in Ireland</w:t>
      </w:r>
      <w:r w:rsidRPr="00EB642D">
        <w:rPr>
          <w:rFonts w:ascii="Times New Roman" w:hAnsi="Times New Roman" w:cs="Times New Roman"/>
        </w:rPr>
        <w:t xml:space="preserve">: </w:t>
      </w:r>
      <w:r>
        <w:rPr>
          <w:rFonts w:ascii="Times New Roman" w:hAnsi="Times New Roman" w:cs="Times New Roman"/>
        </w:rPr>
        <w:t>8</w:t>
      </w:r>
      <w:r w:rsidRPr="00EB642D">
        <w:rPr>
          <w:rFonts w:ascii="Times New Roman" w:hAnsi="Times New Roman" w:cs="Times New Roman"/>
        </w:rPr>
        <w:t xml:space="preserve"> nights in Galway</w:t>
      </w:r>
      <w:r>
        <w:rPr>
          <w:rFonts w:ascii="Times New Roman" w:hAnsi="Times New Roman" w:cs="Times New Roman"/>
        </w:rPr>
        <w:t xml:space="preserve">, 3 nights in Dublin) </w:t>
      </w:r>
      <w:r w:rsidR="00830194" w:rsidRPr="00B03212">
        <w:rPr>
          <w:rFonts w:ascii="Times New Roman" w:hAnsi="Times New Roman" w:cs="Times New Roman"/>
          <w:u w:val="single"/>
        </w:rPr>
        <w:t xml:space="preserve">Final portfolio of writings due </w:t>
      </w:r>
      <w:r w:rsidRPr="00B03212">
        <w:rPr>
          <w:rFonts w:ascii="Times New Roman" w:hAnsi="Times New Roman" w:cs="Times New Roman"/>
          <w:u w:val="single"/>
        </w:rPr>
        <w:t>Aug 8</w:t>
      </w:r>
      <w:r w:rsidRPr="00B03212">
        <w:rPr>
          <w:rFonts w:ascii="Times New Roman" w:hAnsi="Times New Roman" w:cs="Times New Roman"/>
          <w:u w:val="single"/>
          <w:vertAlign w:val="superscript"/>
        </w:rPr>
        <w:t>th</w:t>
      </w:r>
      <w:r>
        <w:rPr>
          <w:rFonts w:ascii="Times New Roman" w:hAnsi="Times New Roman" w:cs="Times New Roman"/>
        </w:rPr>
        <w:t xml:space="preserve"> </w:t>
      </w:r>
      <w:r w:rsidR="00830194">
        <w:rPr>
          <w:rFonts w:ascii="Times New Roman" w:hAnsi="Times New Roman" w:cs="Times New Roman"/>
        </w:rPr>
        <w:t>– turn in to FOB 102 or FOB 128</w:t>
      </w:r>
      <w:r>
        <w:rPr>
          <w:rFonts w:ascii="Times New Roman" w:hAnsi="Times New Roman" w:cs="Times New Roman"/>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820"/>
      </w:tblGrid>
      <w:tr w:rsidR="00D643F3" w:rsidRPr="00440FBC" w:rsidTr="00B03212">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rPr>
                <w:sz w:val="22"/>
              </w:rPr>
              <w:t>Date</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D643F3" w:rsidRPr="00440FBC" w:rsidRDefault="00D643F3" w:rsidP="00DB6FA4">
            <w:pPr>
              <w:spacing w:line="240" w:lineRule="auto"/>
              <w:ind w:right="-720"/>
              <w:rPr>
                <w:rFonts w:ascii="Times New Roman" w:hAnsi="Times New Roman" w:cs="Times New Roman"/>
                <w:sz w:val="24"/>
                <w:szCs w:val="24"/>
              </w:rPr>
            </w:pPr>
            <w:r w:rsidRPr="00440FBC">
              <w:rPr>
                <w:rFonts w:ascii="Times New Roman" w:hAnsi="Times New Roman" w:cs="Times New Roman"/>
                <w:szCs w:val="24"/>
              </w:rPr>
              <w:t xml:space="preserve">Topics, Readings, due dates </w:t>
            </w:r>
          </w:p>
        </w:tc>
      </w:tr>
      <w:tr w:rsidR="00D643F3" w:rsidRPr="00440FBC" w:rsidTr="00B03212">
        <w:trPr>
          <w:trHeight w:val="980"/>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t>M 6/1</w:t>
            </w:r>
            <w:r>
              <w:t>9</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830194" w:rsidRDefault="00D643F3" w:rsidP="00830194">
            <w:pPr>
              <w:spacing w:line="240" w:lineRule="auto"/>
              <w:jc w:val="center"/>
              <w:rPr>
                <w:rFonts w:ascii="Times New Roman" w:hAnsi="Times New Roman" w:cs="Times New Roman"/>
                <w:szCs w:val="24"/>
              </w:rPr>
            </w:pPr>
            <w:r w:rsidRPr="00440FBC">
              <w:rPr>
                <w:rFonts w:ascii="Times New Roman" w:hAnsi="Times New Roman" w:cs="Times New Roman"/>
                <w:szCs w:val="24"/>
              </w:rPr>
              <w:t xml:space="preserve">***** </w:t>
            </w:r>
            <w:r>
              <w:rPr>
                <w:rFonts w:ascii="Times New Roman" w:hAnsi="Times New Roman" w:cs="Times New Roman"/>
                <w:szCs w:val="24"/>
              </w:rPr>
              <w:t>We won’t meet on this day</w:t>
            </w:r>
            <w:r w:rsidR="00830194">
              <w:rPr>
                <w:rFonts w:ascii="Times New Roman" w:hAnsi="Times New Roman" w:cs="Times New Roman"/>
                <w:szCs w:val="24"/>
              </w:rPr>
              <w:t>*****</w:t>
            </w:r>
          </w:p>
          <w:p w:rsidR="00830194" w:rsidRDefault="00830194" w:rsidP="00830194">
            <w:pPr>
              <w:spacing w:line="240" w:lineRule="auto"/>
              <w:rPr>
                <w:rFonts w:ascii="Times New Roman" w:hAnsi="Times New Roman" w:cs="Times New Roman"/>
                <w:szCs w:val="24"/>
              </w:rPr>
            </w:pPr>
            <w:r>
              <w:rPr>
                <w:rFonts w:ascii="Times New Roman" w:hAnsi="Times New Roman" w:cs="Times New Roman"/>
                <w:szCs w:val="24"/>
              </w:rPr>
              <w:t>However,</w:t>
            </w:r>
            <w:r w:rsidR="00D643F3">
              <w:rPr>
                <w:rFonts w:ascii="Times New Roman" w:hAnsi="Times New Roman" w:cs="Times New Roman"/>
                <w:szCs w:val="24"/>
              </w:rPr>
              <w:t xml:space="preserve"> to prepare for the first day of class:</w:t>
            </w:r>
            <w:r>
              <w:rPr>
                <w:rFonts w:ascii="Times New Roman" w:hAnsi="Times New Roman" w:cs="Times New Roman"/>
                <w:szCs w:val="24"/>
              </w:rPr>
              <w:t xml:space="preserve"> </w:t>
            </w:r>
            <w:r w:rsidR="00D643F3" w:rsidRPr="00440FBC">
              <w:rPr>
                <w:rFonts w:ascii="Times New Roman" w:hAnsi="Times New Roman" w:cs="Times New Roman"/>
                <w:szCs w:val="24"/>
                <w:u w:val="single"/>
              </w:rPr>
              <w:t>Read before class</w:t>
            </w:r>
            <w:r w:rsidR="00D643F3" w:rsidRPr="00440FBC">
              <w:rPr>
                <w:rFonts w:ascii="Times New Roman" w:hAnsi="Times New Roman" w:cs="Times New Roman"/>
                <w:szCs w:val="24"/>
              </w:rPr>
              <w:t xml:space="preserve">: Essays from </w:t>
            </w:r>
            <w:r w:rsidR="00D643F3">
              <w:rPr>
                <w:rFonts w:ascii="Times New Roman" w:hAnsi="Times New Roman" w:cs="Times New Roman"/>
                <w:i/>
                <w:szCs w:val="24"/>
              </w:rPr>
              <w:t>Being Irish</w:t>
            </w:r>
            <w:r>
              <w:rPr>
                <w:rFonts w:ascii="Times New Roman" w:hAnsi="Times New Roman" w:cs="Times New Roman"/>
                <w:i/>
                <w:szCs w:val="24"/>
              </w:rPr>
              <w:t xml:space="preserve"> </w:t>
            </w:r>
            <w:r>
              <w:rPr>
                <w:rFonts w:ascii="Times New Roman" w:hAnsi="Times New Roman" w:cs="Times New Roman"/>
                <w:szCs w:val="24"/>
              </w:rPr>
              <w:t xml:space="preserve">and type up your responses to the questions. </w:t>
            </w:r>
          </w:p>
          <w:p w:rsidR="00D643F3" w:rsidRPr="00830194" w:rsidRDefault="00830194" w:rsidP="00830194">
            <w:pPr>
              <w:spacing w:line="240" w:lineRule="auto"/>
              <w:rPr>
                <w:rFonts w:ascii="Times New Roman" w:hAnsi="Times New Roman" w:cs="Times New Roman"/>
                <w:szCs w:val="24"/>
              </w:rPr>
            </w:pPr>
            <w:r>
              <w:rPr>
                <w:rFonts w:ascii="Times New Roman" w:hAnsi="Times New Roman" w:cs="Times New Roman"/>
                <w:szCs w:val="24"/>
              </w:rPr>
              <w:t>[</w:t>
            </w:r>
            <w:r w:rsidR="00D643F3">
              <w:rPr>
                <w:rFonts w:ascii="Times New Roman" w:hAnsi="Times New Roman" w:cs="Times New Roman"/>
                <w:szCs w:val="24"/>
              </w:rPr>
              <w:t xml:space="preserve">It is also strongly recommended that you begin reading the Irish </w:t>
            </w:r>
            <w:r>
              <w:rPr>
                <w:rFonts w:ascii="Times New Roman" w:hAnsi="Times New Roman" w:cs="Times New Roman"/>
                <w:szCs w:val="24"/>
              </w:rPr>
              <w:t>M</w:t>
            </w:r>
            <w:r w:rsidR="00D643F3">
              <w:rPr>
                <w:rFonts w:ascii="Times New Roman" w:hAnsi="Times New Roman" w:cs="Times New Roman"/>
                <w:szCs w:val="24"/>
              </w:rPr>
              <w:t xml:space="preserve">yth and </w:t>
            </w:r>
            <w:r>
              <w:rPr>
                <w:rFonts w:ascii="Times New Roman" w:hAnsi="Times New Roman" w:cs="Times New Roman"/>
                <w:szCs w:val="24"/>
              </w:rPr>
              <w:t xml:space="preserve">Legends </w:t>
            </w:r>
            <w:r w:rsidR="00D643F3">
              <w:rPr>
                <w:rFonts w:ascii="Times New Roman" w:hAnsi="Times New Roman" w:cs="Times New Roman"/>
                <w:szCs w:val="24"/>
              </w:rPr>
              <w:t>readings</w:t>
            </w:r>
            <w:r>
              <w:rPr>
                <w:rFonts w:ascii="Times New Roman" w:hAnsi="Times New Roman" w:cs="Times New Roman"/>
                <w:szCs w:val="24"/>
              </w:rPr>
              <w:t>, too, if you can.]</w:t>
            </w:r>
          </w:p>
        </w:tc>
      </w:tr>
      <w:tr w:rsidR="00D643F3" w:rsidRPr="00440FBC" w:rsidTr="00B03212">
        <w:trPr>
          <w:trHeight w:val="440"/>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t>T 6/</w:t>
            </w:r>
            <w:r>
              <w:t>20</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185499" w:rsidRPr="00185499" w:rsidRDefault="00185499" w:rsidP="00185499">
            <w:pPr>
              <w:spacing w:line="240" w:lineRule="auto"/>
              <w:rPr>
                <w:rFonts w:ascii="Times New Roman" w:hAnsi="Times New Roman" w:cs="Times New Roman"/>
                <w:szCs w:val="24"/>
              </w:rPr>
            </w:pPr>
            <w:r>
              <w:rPr>
                <w:rFonts w:ascii="Times New Roman" w:hAnsi="Times New Roman" w:cs="Times New Roman"/>
                <w:szCs w:val="24"/>
                <w:u w:val="single"/>
              </w:rPr>
              <w:t>Due:</w:t>
            </w:r>
            <w:r>
              <w:rPr>
                <w:rFonts w:ascii="Times New Roman" w:hAnsi="Times New Roman" w:cs="Times New Roman"/>
                <w:szCs w:val="24"/>
              </w:rPr>
              <w:t xml:space="preserve"> Response questions to </w:t>
            </w:r>
            <w:r>
              <w:rPr>
                <w:rFonts w:ascii="Times New Roman" w:hAnsi="Times New Roman" w:cs="Times New Roman"/>
                <w:i/>
                <w:szCs w:val="24"/>
              </w:rPr>
              <w:t>Being Irish</w:t>
            </w:r>
            <w:r>
              <w:rPr>
                <w:rFonts w:ascii="Times New Roman" w:hAnsi="Times New Roman" w:cs="Times New Roman"/>
                <w:szCs w:val="24"/>
              </w:rPr>
              <w:t xml:space="preserve"> essays</w:t>
            </w:r>
          </w:p>
          <w:p w:rsidR="00D643F3" w:rsidRDefault="00D643F3" w:rsidP="00D643F3">
            <w:pPr>
              <w:pStyle w:val="ListParagraph"/>
              <w:numPr>
                <w:ilvl w:val="0"/>
                <w:numId w:val="2"/>
              </w:numPr>
              <w:spacing w:line="240" w:lineRule="auto"/>
              <w:rPr>
                <w:rFonts w:ascii="Times New Roman" w:hAnsi="Times New Roman" w:cs="Times New Roman"/>
                <w:szCs w:val="24"/>
              </w:rPr>
            </w:pPr>
            <w:r w:rsidRPr="00440FBC">
              <w:rPr>
                <w:rFonts w:ascii="Times New Roman" w:hAnsi="Times New Roman" w:cs="Times New Roman"/>
                <w:szCs w:val="24"/>
              </w:rPr>
              <w:t>Introduction to course themes; i</w:t>
            </w:r>
            <w:r>
              <w:rPr>
                <w:rFonts w:ascii="Times New Roman" w:hAnsi="Times New Roman" w:cs="Times New Roman"/>
                <w:szCs w:val="24"/>
              </w:rPr>
              <w:t>dentity, personal and national.</w:t>
            </w:r>
          </w:p>
          <w:p w:rsidR="00B03212" w:rsidRDefault="00B03212" w:rsidP="00D643F3">
            <w:pPr>
              <w:pStyle w:val="ListParagraph"/>
              <w:numPr>
                <w:ilvl w:val="0"/>
                <w:numId w:val="2"/>
              </w:numPr>
              <w:spacing w:line="240" w:lineRule="auto"/>
              <w:rPr>
                <w:rFonts w:ascii="Times New Roman" w:hAnsi="Times New Roman" w:cs="Times New Roman"/>
                <w:szCs w:val="24"/>
              </w:rPr>
            </w:pPr>
            <w:r>
              <w:rPr>
                <w:rFonts w:ascii="Times New Roman" w:hAnsi="Times New Roman" w:cs="Times New Roman"/>
                <w:szCs w:val="24"/>
              </w:rPr>
              <w:t>Assignments introduced &amp; explained.</w:t>
            </w:r>
          </w:p>
          <w:p w:rsidR="00D643F3" w:rsidRPr="0048090A" w:rsidRDefault="00D643F3" w:rsidP="00DB6FA4">
            <w:pPr>
              <w:spacing w:line="240" w:lineRule="auto"/>
              <w:rPr>
                <w:rFonts w:ascii="Times New Roman" w:hAnsi="Times New Roman" w:cs="Times New Roman"/>
                <w:szCs w:val="24"/>
              </w:rPr>
            </w:pPr>
            <w:r>
              <w:rPr>
                <w:rFonts w:ascii="Times New Roman" w:hAnsi="Times New Roman" w:cs="Times New Roman"/>
                <w:szCs w:val="24"/>
              </w:rPr>
              <w:t>Watch e</w:t>
            </w:r>
            <w:r w:rsidRPr="0048090A">
              <w:rPr>
                <w:rFonts w:ascii="Times New Roman" w:hAnsi="Times New Roman" w:cs="Times New Roman"/>
                <w:szCs w:val="24"/>
              </w:rPr>
              <w:t xml:space="preserve">xcerpts from documentary: </w:t>
            </w:r>
            <w:r w:rsidRPr="0048090A">
              <w:rPr>
                <w:rFonts w:ascii="Times New Roman" w:hAnsi="Times New Roman" w:cs="Times New Roman"/>
                <w:i/>
                <w:color w:val="00B050"/>
                <w:szCs w:val="24"/>
              </w:rPr>
              <w:t>The Story of Ireland</w:t>
            </w:r>
            <w:r w:rsidRPr="0048090A">
              <w:rPr>
                <w:rFonts w:ascii="Times New Roman" w:hAnsi="Times New Roman" w:cs="Times New Roman"/>
                <w:color w:val="00B050"/>
                <w:szCs w:val="24"/>
              </w:rPr>
              <w:t xml:space="preserve"> </w:t>
            </w:r>
            <w:r w:rsidRPr="0048090A">
              <w:rPr>
                <w:rFonts w:ascii="Times New Roman" w:hAnsi="Times New Roman" w:cs="Times New Roman"/>
                <w:szCs w:val="24"/>
              </w:rPr>
              <w:t>+ selected short films</w:t>
            </w:r>
            <w:r w:rsidRPr="0048090A">
              <w:rPr>
                <w:rFonts w:ascii="Times New Roman" w:hAnsi="Times New Roman" w:cs="Times New Roman"/>
                <w:color w:val="00B050"/>
                <w:szCs w:val="24"/>
              </w:rPr>
              <w:t xml:space="preserve"> </w:t>
            </w:r>
          </w:p>
          <w:p w:rsidR="00D643F3" w:rsidRPr="00440FBC" w:rsidRDefault="00D643F3" w:rsidP="00DB6FA4">
            <w:pPr>
              <w:spacing w:line="240" w:lineRule="auto"/>
              <w:ind w:right="-720"/>
              <w:rPr>
                <w:rFonts w:ascii="Times New Roman" w:hAnsi="Times New Roman" w:cs="Times New Roman"/>
                <w:szCs w:val="24"/>
              </w:rPr>
            </w:pPr>
            <w:r w:rsidRPr="00440FBC">
              <w:rPr>
                <w:rFonts w:ascii="Times New Roman" w:hAnsi="Times New Roman" w:cs="Times New Roman"/>
                <w:szCs w:val="24"/>
                <w:u w:val="single"/>
              </w:rPr>
              <w:t>Read for next time</w:t>
            </w:r>
            <w:r w:rsidRPr="00440FBC">
              <w:rPr>
                <w:rFonts w:ascii="Times New Roman" w:hAnsi="Times New Roman" w:cs="Times New Roman"/>
                <w:szCs w:val="24"/>
              </w:rPr>
              <w:t>:</w:t>
            </w:r>
            <w:r>
              <w:rPr>
                <w:rFonts w:ascii="Times New Roman" w:hAnsi="Times New Roman" w:cs="Times New Roman"/>
                <w:szCs w:val="24"/>
              </w:rPr>
              <w:t xml:space="preserve"> Irish myth and legends, posted readings</w:t>
            </w:r>
          </w:p>
        </w:tc>
      </w:tr>
      <w:tr w:rsidR="00D643F3" w:rsidRPr="00440FBC" w:rsidTr="00B03212">
        <w:trPr>
          <w:trHeight w:val="2123"/>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t>W 6/</w:t>
            </w:r>
            <w:r>
              <w:t>21</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830194" w:rsidRDefault="00830194" w:rsidP="00830194">
            <w:pPr>
              <w:pStyle w:val="ListParagraph"/>
              <w:spacing w:line="240" w:lineRule="auto"/>
              <w:ind w:right="-720"/>
              <w:rPr>
                <w:rFonts w:ascii="Times New Roman" w:hAnsi="Times New Roman" w:cs="Times New Roman"/>
                <w:szCs w:val="24"/>
              </w:rPr>
            </w:pPr>
          </w:p>
          <w:p w:rsidR="00D643F3" w:rsidRDefault="00D643F3" w:rsidP="00D643F3">
            <w:pPr>
              <w:pStyle w:val="ListParagraph"/>
              <w:numPr>
                <w:ilvl w:val="0"/>
                <w:numId w:val="4"/>
              </w:numPr>
              <w:spacing w:line="240" w:lineRule="auto"/>
              <w:ind w:right="-720"/>
              <w:rPr>
                <w:rFonts w:ascii="Times New Roman" w:hAnsi="Times New Roman" w:cs="Times New Roman"/>
                <w:szCs w:val="24"/>
              </w:rPr>
            </w:pPr>
            <w:r w:rsidRPr="009D0DD4">
              <w:rPr>
                <w:rFonts w:ascii="Times New Roman" w:hAnsi="Times New Roman" w:cs="Times New Roman"/>
                <w:szCs w:val="24"/>
              </w:rPr>
              <w:t xml:space="preserve">Lecture: Myth and legend in contemporary Irish films, Irish animation </w:t>
            </w:r>
          </w:p>
          <w:p w:rsidR="00D643F3" w:rsidRDefault="00D643F3" w:rsidP="00D643F3">
            <w:pPr>
              <w:pStyle w:val="ListParagraph"/>
              <w:numPr>
                <w:ilvl w:val="0"/>
                <w:numId w:val="4"/>
              </w:numPr>
              <w:spacing w:line="240" w:lineRule="auto"/>
              <w:ind w:right="-720"/>
              <w:rPr>
                <w:rFonts w:ascii="Times New Roman" w:hAnsi="Times New Roman" w:cs="Times New Roman"/>
                <w:szCs w:val="24"/>
              </w:rPr>
            </w:pPr>
            <w:r w:rsidRPr="008159FE">
              <w:rPr>
                <w:rFonts w:ascii="Times New Roman" w:hAnsi="Times New Roman" w:cs="Times New Roman"/>
                <w:szCs w:val="24"/>
              </w:rPr>
              <w:t xml:space="preserve">Discuss key themes: </w:t>
            </w:r>
            <w:r>
              <w:rPr>
                <w:rFonts w:ascii="Times New Roman" w:hAnsi="Times New Roman" w:cs="Times New Roman"/>
                <w:szCs w:val="24"/>
              </w:rPr>
              <w:t xml:space="preserve">history and </w:t>
            </w:r>
            <w:r w:rsidRPr="008159FE">
              <w:rPr>
                <w:rFonts w:ascii="Times New Roman" w:hAnsi="Times New Roman" w:cs="Times New Roman"/>
                <w:szCs w:val="24"/>
              </w:rPr>
              <w:t xml:space="preserve">national identity, </w:t>
            </w:r>
            <w:r>
              <w:rPr>
                <w:rFonts w:ascii="Times New Roman" w:hAnsi="Times New Roman" w:cs="Times New Roman"/>
                <w:szCs w:val="24"/>
              </w:rPr>
              <w:t xml:space="preserve">reinterpreting myth and legend, </w:t>
            </w:r>
          </w:p>
          <w:p w:rsidR="00D643F3" w:rsidRPr="00407FB1" w:rsidRDefault="00D643F3" w:rsidP="00DB6FA4">
            <w:pPr>
              <w:pStyle w:val="ListParagraph"/>
              <w:spacing w:line="240" w:lineRule="auto"/>
              <w:ind w:right="-720"/>
              <w:rPr>
                <w:rFonts w:ascii="Times New Roman" w:hAnsi="Times New Roman" w:cs="Times New Roman"/>
                <w:szCs w:val="24"/>
              </w:rPr>
            </w:pPr>
            <w:r w:rsidRPr="008159FE">
              <w:rPr>
                <w:rFonts w:ascii="Times New Roman" w:hAnsi="Times New Roman" w:cs="Times New Roman"/>
                <w:szCs w:val="24"/>
              </w:rPr>
              <w:t>social justice</w:t>
            </w:r>
            <w:r>
              <w:rPr>
                <w:rFonts w:ascii="Times New Roman" w:hAnsi="Times New Roman" w:cs="Times New Roman"/>
                <w:szCs w:val="24"/>
              </w:rPr>
              <w:t xml:space="preserve"> &amp; gender, war &amp; peace, love</w:t>
            </w:r>
          </w:p>
          <w:p w:rsidR="00D643F3" w:rsidRPr="00D305DF" w:rsidRDefault="00D643F3" w:rsidP="00DB6FA4">
            <w:pPr>
              <w:spacing w:line="240" w:lineRule="auto"/>
              <w:ind w:right="-720"/>
              <w:rPr>
                <w:rFonts w:ascii="Times New Roman" w:hAnsi="Times New Roman" w:cs="Times New Roman"/>
                <w:szCs w:val="24"/>
              </w:rPr>
            </w:pPr>
            <w:r>
              <w:rPr>
                <w:rFonts w:ascii="Times New Roman" w:hAnsi="Times New Roman" w:cs="Times New Roman"/>
                <w:szCs w:val="24"/>
              </w:rPr>
              <w:t xml:space="preserve">Watch </w:t>
            </w:r>
            <w:r w:rsidRPr="00440FBC">
              <w:rPr>
                <w:rFonts w:ascii="Times New Roman" w:hAnsi="Times New Roman" w:cs="Times New Roman"/>
                <w:szCs w:val="24"/>
              </w:rPr>
              <w:t xml:space="preserve">film: </w:t>
            </w:r>
            <w:r>
              <w:rPr>
                <w:rFonts w:ascii="Times New Roman" w:hAnsi="Times New Roman" w:cs="Times New Roman"/>
                <w:i/>
                <w:color w:val="00B050"/>
                <w:szCs w:val="24"/>
              </w:rPr>
              <w:t>Song of the Sea</w:t>
            </w:r>
            <w:r w:rsidRPr="00440FBC">
              <w:rPr>
                <w:rFonts w:ascii="Times New Roman" w:hAnsi="Times New Roman" w:cs="Times New Roman"/>
                <w:i/>
                <w:color w:val="00B050"/>
                <w:szCs w:val="24"/>
              </w:rPr>
              <w:t xml:space="preserve"> </w:t>
            </w:r>
            <w:r w:rsidR="00D305DF">
              <w:rPr>
                <w:rFonts w:ascii="Times New Roman" w:hAnsi="Times New Roman" w:cs="Times New Roman"/>
                <w:color w:val="00B050"/>
                <w:szCs w:val="24"/>
              </w:rPr>
              <w:t xml:space="preserve">(1 </w:t>
            </w:r>
            <w:proofErr w:type="spellStart"/>
            <w:r w:rsidR="00D305DF">
              <w:rPr>
                <w:rFonts w:ascii="Times New Roman" w:hAnsi="Times New Roman" w:cs="Times New Roman"/>
                <w:color w:val="00B050"/>
                <w:szCs w:val="24"/>
              </w:rPr>
              <w:t>hr</w:t>
            </w:r>
            <w:proofErr w:type="spellEnd"/>
            <w:r w:rsidR="00D305DF">
              <w:rPr>
                <w:rFonts w:ascii="Times New Roman" w:hAnsi="Times New Roman" w:cs="Times New Roman"/>
                <w:color w:val="00B050"/>
                <w:szCs w:val="24"/>
              </w:rPr>
              <w:t xml:space="preserve"> 34 min)</w:t>
            </w:r>
          </w:p>
          <w:p w:rsidR="00D643F3" w:rsidRDefault="00D643F3" w:rsidP="00DB6FA4">
            <w:pPr>
              <w:pStyle w:val="NormalWeb"/>
            </w:pPr>
            <w:r w:rsidRPr="00440FBC">
              <w:rPr>
                <w:u w:val="single"/>
              </w:rPr>
              <w:t>Read for next time</w:t>
            </w:r>
            <w:r w:rsidRPr="00440FBC">
              <w:t xml:space="preserve">: </w:t>
            </w:r>
            <w:r>
              <w:t xml:space="preserve">Readings on </w:t>
            </w:r>
            <w:r>
              <w:rPr>
                <w:i/>
              </w:rPr>
              <w:t>Song of the Sea</w:t>
            </w:r>
          </w:p>
          <w:p w:rsidR="00D643F3" w:rsidRPr="00B9653A" w:rsidRDefault="00D643F3" w:rsidP="00DB6FA4">
            <w:pPr>
              <w:pStyle w:val="NormalWeb"/>
              <w:rPr>
                <w:sz w:val="2"/>
              </w:rPr>
            </w:pPr>
          </w:p>
        </w:tc>
      </w:tr>
      <w:tr w:rsidR="00D643F3" w:rsidRPr="00440FBC" w:rsidTr="00B03212">
        <w:trPr>
          <w:trHeight w:val="1070"/>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proofErr w:type="spellStart"/>
            <w:r w:rsidRPr="00440FBC">
              <w:t>Th</w:t>
            </w:r>
            <w:proofErr w:type="spellEnd"/>
            <w:r w:rsidRPr="00440FBC">
              <w:t xml:space="preserve"> 6/</w:t>
            </w:r>
            <w:r>
              <w:t>22</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D643F3" w:rsidRPr="00A4697D" w:rsidRDefault="00D643F3" w:rsidP="00DB6FA4">
            <w:pPr>
              <w:spacing w:line="240" w:lineRule="auto"/>
              <w:ind w:right="-720"/>
              <w:rPr>
                <w:rFonts w:ascii="Times New Roman" w:hAnsi="Times New Roman" w:cs="Times New Roman"/>
                <w:szCs w:val="24"/>
              </w:rPr>
            </w:pPr>
            <w:r w:rsidRPr="00A4697D">
              <w:rPr>
                <w:rFonts w:ascii="Times New Roman" w:hAnsi="Times New Roman" w:cs="Times New Roman"/>
                <w:szCs w:val="24"/>
                <w:u w:val="single"/>
              </w:rPr>
              <w:t>Due</w:t>
            </w:r>
            <w:r w:rsidRPr="00A4697D">
              <w:rPr>
                <w:rFonts w:ascii="Times New Roman" w:hAnsi="Times New Roman" w:cs="Times New Roman"/>
                <w:szCs w:val="24"/>
              </w:rPr>
              <w:t xml:space="preserve">: Response </w:t>
            </w:r>
            <w:r>
              <w:rPr>
                <w:rFonts w:ascii="Times New Roman" w:hAnsi="Times New Roman" w:cs="Times New Roman"/>
                <w:szCs w:val="24"/>
              </w:rPr>
              <w:t xml:space="preserve">questions </w:t>
            </w:r>
            <w:r w:rsidRPr="00A4697D">
              <w:rPr>
                <w:rFonts w:ascii="Times New Roman" w:hAnsi="Times New Roman" w:cs="Times New Roman"/>
                <w:szCs w:val="24"/>
              </w:rPr>
              <w:t xml:space="preserve">to the </w:t>
            </w:r>
            <w:r>
              <w:rPr>
                <w:rFonts w:ascii="Times New Roman" w:hAnsi="Times New Roman" w:cs="Times New Roman"/>
                <w:szCs w:val="24"/>
              </w:rPr>
              <w:t xml:space="preserve">Irish myth </w:t>
            </w:r>
            <w:r w:rsidRPr="00A4697D">
              <w:rPr>
                <w:rFonts w:ascii="Times New Roman" w:hAnsi="Times New Roman" w:cs="Times New Roman"/>
                <w:szCs w:val="24"/>
              </w:rPr>
              <w:t>readings</w:t>
            </w:r>
            <w:r>
              <w:rPr>
                <w:rFonts w:ascii="Times New Roman" w:hAnsi="Times New Roman" w:cs="Times New Roman"/>
                <w:szCs w:val="24"/>
              </w:rPr>
              <w:t xml:space="preserve"> </w:t>
            </w:r>
          </w:p>
          <w:p w:rsidR="00D643F3" w:rsidRPr="00407FB1" w:rsidRDefault="00D643F3" w:rsidP="00D643F3">
            <w:pPr>
              <w:pStyle w:val="NormalWeb"/>
              <w:numPr>
                <w:ilvl w:val="0"/>
                <w:numId w:val="3"/>
              </w:numPr>
              <w:rPr>
                <w:sz w:val="22"/>
              </w:rPr>
            </w:pPr>
            <w:r>
              <w:t xml:space="preserve">Discuss </w:t>
            </w:r>
            <w:r w:rsidRPr="003A64A9">
              <w:rPr>
                <w:i/>
              </w:rPr>
              <w:t>Song of the Sea</w:t>
            </w:r>
            <w:r>
              <w:t xml:space="preserve">, readings, related films </w:t>
            </w:r>
            <w:proofErr w:type="spellStart"/>
            <w:r>
              <w:rPr>
                <w:i/>
              </w:rPr>
              <w:t>Ondine</w:t>
            </w:r>
            <w:proofErr w:type="spellEnd"/>
            <w:r>
              <w:rPr>
                <w:i/>
              </w:rPr>
              <w:t xml:space="preserve">, The Secret of Roan </w:t>
            </w:r>
            <w:proofErr w:type="spellStart"/>
            <w:r>
              <w:rPr>
                <w:i/>
              </w:rPr>
              <w:t>Innish</w:t>
            </w:r>
            <w:proofErr w:type="spellEnd"/>
          </w:p>
          <w:p w:rsidR="00D643F3" w:rsidRPr="00407FB1" w:rsidRDefault="00D643F3" w:rsidP="00D643F3">
            <w:pPr>
              <w:pStyle w:val="NormalWeb"/>
              <w:numPr>
                <w:ilvl w:val="0"/>
                <w:numId w:val="3"/>
              </w:numPr>
              <w:rPr>
                <w:sz w:val="22"/>
              </w:rPr>
            </w:pPr>
            <w:r>
              <w:t xml:space="preserve">Brief lecture on Bernard Shaw, </w:t>
            </w:r>
            <w:r>
              <w:rPr>
                <w:i/>
              </w:rPr>
              <w:t>John Bull’s Other Island</w:t>
            </w:r>
            <w:r w:rsidRPr="008159FE">
              <w:t xml:space="preserve"> </w:t>
            </w:r>
          </w:p>
          <w:p w:rsidR="00D643F3" w:rsidRPr="009D0DD4" w:rsidRDefault="00D643F3" w:rsidP="00D643F3">
            <w:pPr>
              <w:pStyle w:val="NormalWeb"/>
              <w:numPr>
                <w:ilvl w:val="0"/>
                <w:numId w:val="3"/>
              </w:numPr>
              <w:rPr>
                <w:sz w:val="22"/>
              </w:rPr>
            </w:pPr>
            <w:r w:rsidRPr="008159FE">
              <w:t>Discuss key themes:</w:t>
            </w:r>
            <w:r>
              <w:t xml:space="preserve"> reality and illusions about the Irish</w:t>
            </w:r>
            <w:r w:rsidRPr="008159FE">
              <w:t>,</w:t>
            </w:r>
            <w:r>
              <w:t xml:space="preserve"> politics and economics of empire, love and marriage</w:t>
            </w:r>
          </w:p>
          <w:p w:rsidR="00D643F3" w:rsidRPr="0048090A" w:rsidRDefault="00D643F3" w:rsidP="00D643F3">
            <w:pPr>
              <w:pStyle w:val="ListParagraph"/>
              <w:numPr>
                <w:ilvl w:val="0"/>
                <w:numId w:val="3"/>
              </w:numPr>
              <w:spacing w:line="240" w:lineRule="auto"/>
              <w:ind w:right="-720"/>
              <w:rPr>
                <w:rFonts w:ascii="Times New Roman" w:hAnsi="Times New Roman" w:cs="Times New Roman"/>
                <w:szCs w:val="24"/>
              </w:rPr>
            </w:pPr>
            <w:r w:rsidRPr="0048090A">
              <w:rPr>
                <w:rFonts w:ascii="Times New Roman" w:hAnsi="Times New Roman" w:cs="Times New Roman"/>
                <w:i/>
                <w:color w:val="00B050"/>
              </w:rPr>
              <w:t>John Bull’s Other Island</w:t>
            </w:r>
            <w:r w:rsidRPr="0048090A">
              <w:rPr>
                <w:color w:val="00B050"/>
              </w:rPr>
              <w:t xml:space="preserve"> </w:t>
            </w:r>
            <w:r w:rsidRPr="0048090A">
              <w:rPr>
                <w:rFonts w:ascii="Times New Roman" w:hAnsi="Times New Roman" w:cs="Times New Roman"/>
              </w:rPr>
              <w:t xml:space="preserve">(read </w:t>
            </w:r>
            <w:r w:rsidR="00600DD3">
              <w:rPr>
                <w:rFonts w:ascii="Times New Roman" w:hAnsi="Times New Roman" w:cs="Times New Roman"/>
              </w:rPr>
              <w:t>1</w:t>
            </w:r>
            <w:r w:rsidR="00600DD3" w:rsidRPr="00600DD3">
              <w:rPr>
                <w:rFonts w:ascii="Times New Roman" w:hAnsi="Times New Roman" w:cs="Times New Roman"/>
                <w:vertAlign w:val="superscript"/>
              </w:rPr>
              <w:t>st</w:t>
            </w:r>
            <w:r w:rsidR="00600DD3">
              <w:rPr>
                <w:rFonts w:ascii="Times New Roman" w:hAnsi="Times New Roman" w:cs="Times New Roman"/>
              </w:rPr>
              <w:t xml:space="preserve"> act </w:t>
            </w:r>
            <w:r w:rsidRPr="0048090A">
              <w:rPr>
                <w:rFonts w:ascii="Times New Roman" w:hAnsi="Times New Roman" w:cs="Times New Roman"/>
              </w:rPr>
              <w:t xml:space="preserve">aloud in class)                      </w:t>
            </w:r>
          </w:p>
          <w:p w:rsidR="00D643F3" w:rsidRPr="00B9653A" w:rsidRDefault="00D643F3" w:rsidP="00D305DF">
            <w:pPr>
              <w:pStyle w:val="NormalWeb"/>
              <w:rPr>
                <w:sz w:val="2"/>
              </w:rPr>
            </w:pPr>
            <w:r w:rsidRPr="00440FBC">
              <w:rPr>
                <w:sz w:val="22"/>
                <w:u w:val="single"/>
              </w:rPr>
              <w:t xml:space="preserve">Read </w:t>
            </w:r>
            <w:r>
              <w:rPr>
                <w:sz w:val="22"/>
                <w:u w:val="single"/>
              </w:rPr>
              <w:t>for next time</w:t>
            </w:r>
            <w:r w:rsidRPr="00784AB1">
              <w:rPr>
                <w:sz w:val="22"/>
              </w:rPr>
              <w:t>:</w:t>
            </w:r>
            <w:r>
              <w:rPr>
                <w:sz w:val="22"/>
              </w:rPr>
              <w:t xml:space="preserve"> </w:t>
            </w:r>
            <w:r w:rsidR="00D305DF">
              <w:t>“The Quiet Man” story by Maurice Walsh (posted online)</w:t>
            </w:r>
            <w:r w:rsidR="00D305DF">
              <w:t xml:space="preserve"> </w:t>
            </w:r>
          </w:p>
        </w:tc>
      </w:tr>
      <w:tr w:rsidR="00D643F3" w:rsidRPr="00440FBC" w:rsidTr="00600DD3">
        <w:trPr>
          <w:trHeight w:val="70"/>
        </w:trPr>
        <w:tc>
          <w:tcPr>
            <w:tcW w:w="985" w:type="dxa"/>
            <w:tcBorders>
              <w:top w:val="single" w:sz="4" w:space="0" w:color="auto"/>
              <w:left w:val="single" w:sz="4" w:space="0" w:color="auto"/>
              <w:bottom w:val="single" w:sz="4" w:space="0" w:color="auto"/>
              <w:right w:val="single" w:sz="4" w:space="0" w:color="auto"/>
            </w:tcBorders>
          </w:tcPr>
          <w:p w:rsidR="00D643F3" w:rsidRDefault="00D643F3" w:rsidP="00DB6FA4">
            <w:pPr>
              <w:pStyle w:val="Tabletext"/>
            </w:pPr>
          </w:p>
          <w:p w:rsidR="00D643F3" w:rsidRDefault="00D643F3" w:rsidP="00DB6FA4">
            <w:pPr>
              <w:pStyle w:val="Tabletext"/>
            </w:pPr>
            <w:r>
              <w:t>F</w:t>
            </w:r>
          </w:p>
          <w:p w:rsidR="00D643F3" w:rsidRPr="008B26E5" w:rsidRDefault="00D643F3" w:rsidP="00DB6FA4">
            <w:r>
              <w:t>6/23</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830194" w:rsidRPr="00830194" w:rsidRDefault="00830194" w:rsidP="00830194">
            <w:pPr>
              <w:pStyle w:val="NormalWeb"/>
              <w:rPr>
                <w:sz w:val="4"/>
              </w:rPr>
            </w:pPr>
          </w:p>
          <w:p w:rsidR="00D643F3" w:rsidRPr="00215B12" w:rsidRDefault="00D643F3" w:rsidP="00830194">
            <w:pPr>
              <w:pStyle w:val="NormalWeb"/>
              <w:numPr>
                <w:ilvl w:val="0"/>
                <w:numId w:val="12"/>
              </w:numPr>
              <w:rPr>
                <w:sz w:val="22"/>
              </w:rPr>
            </w:pPr>
            <w:r>
              <w:t xml:space="preserve">Introduce John Ford, </w:t>
            </w:r>
            <w:r>
              <w:rPr>
                <w:i/>
              </w:rPr>
              <w:t>The Quiet Man</w:t>
            </w:r>
          </w:p>
          <w:p w:rsidR="00D643F3" w:rsidRPr="00185499" w:rsidRDefault="00D643F3" w:rsidP="00600DD3">
            <w:pPr>
              <w:pStyle w:val="NormalWeb"/>
              <w:numPr>
                <w:ilvl w:val="0"/>
                <w:numId w:val="12"/>
              </w:numPr>
              <w:rPr>
                <w:sz w:val="22"/>
              </w:rPr>
            </w:pPr>
            <w:r w:rsidRPr="00407FB1">
              <w:t xml:space="preserve">Watch film: </w:t>
            </w:r>
            <w:r w:rsidRPr="00215B12">
              <w:rPr>
                <w:i/>
                <w:color w:val="00B050"/>
              </w:rPr>
              <w:t xml:space="preserve">The Quiet Man </w:t>
            </w:r>
            <w:r w:rsidR="00185499">
              <w:rPr>
                <w:color w:val="00B050"/>
              </w:rPr>
              <w:t>(2 hr. 9 min)</w:t>
            </w:r>
          </w:p>
          <w:p w:rsidR="00D643F3" w:rsidRDefault="00D643F3" w:rsidP="00D305DF">
            <w:pPr>
              <w:pStyle w:val="NormalWeb"/>
            </w:pPr>
            <w:r w:rsidRPr="00440FBC">
              <w:rPr>
                <w:sz w:val="22"/>
                <w:u w:val="single"/>
              </w:rPr>
              <w:t>Read for next time</w:t>
            </w:r>
            <w:r>
              <w:rPr>
                <w:sz w:val="22"/>
              </w:rPr>
              <w:t xml:space="preserve">: </w:t>
            </w:r>
            <w:r w:rsidR="00D305DF">
              <w:rPr>
                <w:sz w:val="22"/>
              </w:rPr>
              <w:t xml:space="preserve">material related to </w:t>
            </w:r>
            <w:r w:rsidR="00D305DF" w:rsidRPr="00407FB1">
              <w:rPr>
                <w:i/>
                <w:sz w:val="22"/>
              </w:rPr>
              <w:t>The Quiet Man</w:t>
            </w:r>
          </w:p>
          <w:p w:rsidR="00830194" w:rsidRPr="00057323" w:rsidRDefault="00830194" w:rsidP="00185499">
            <w:pPr>
              <w:pStyle w:val="NormalWeb"/>
              <w:ind w:left="720"/>
              <w:rPr>
                <w:sz w:val="22"/>
              </w:rPr>
            </w:pPr>
          </w:p>
        </w:tc>
      </w:tr>
      <w:tr w:rsidR="00D643F3" w:rsidRPr="00440FBC" w:rsidTr="00B03212">
        <w:trPr>
          <w:trHeight w:val="737"/>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lastRenderedPageBreak/>
              <w:t>M 6/</w:t>
            </w:r>
            <w:r>
              <w:t>26</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D643F3" w:rsidRPr="00185499" w:rsidRDefault="00D643F3" w:rsidP="00DB6FA4">
            <w:pPr>
              <w:spacing w:line="240" w:lineRule="auto"/>
              <w:ind w:right="-720"/>
              <w:rPr>
                <w:rFonts w:ascii="Times New Roman" w:hAnsi="Times New Roman" w:cs="Times New Roman"/>
              </w:rPr>
            </w:pPr>
            <w:r>
              <w:rPr>
                <w:rFonts w:ascii="Times New Roman" w:hAnsi="Times New Roman" w:cs="Times New Roman"/>
                <w:szCs w:val="24"/>
              </w:rPr>
              <w:t xml:space="preserve"> </w:t>
            </w:r>
            <w:r w:rsidRPr="00A4697D">
              <w:rPr>
                <w:rFonts w:ascii="Times New Roman" w:hAnsi="Times New Roman" w:cs="Times New Roman"/>
                <w:szCs w:val="24"/>
                <w:u w:val="single"/>
              </w:rPr>
              <w:t>Due</w:t>
            </w:r>
            <w:r w:rsidRPr="00A4697D">
              <w:rPr>
                <w:rFonts w:ascii="Times New Roman" w:hAnsi="Times New Roman" w:cs="Times New Roman"/>
                <w:szCs w:val="24"/>
              </w:rPr>
              <w:t xml:space="preserve">: Response </w:t>
            </w:r>
            <w:r>
              <w:rPr>
                <w:rFonts w:ascii="Times New Roman" w:hAnsi="Times New Roman" w:cs="Times New Roman"/>
                <w:szCs w:val="24"/>
              </w:rPr>
              <w:t xml:space="preserve">questions </w:t>
            </w:r>
            <w:r w:rsidRPr="00A4697D">
              <w:rPr>
                <w:rFonts w:ascii="Times New Roman" w:hAnsi="Times New Roman" w:cs="Times New Roman"/>
                <w:szCs w:val="24"/>
              </w:rPr>
              <w:t>to</w:t>
            </w:r>
            <w:r>
              <w:rPr>
                <w:rFonts w:ascii="Times New Roman" w:hAnsi="Times New Roman" w:cs="Times New Roman"/>
                <w:szCs w:val="24"/>
              </w:rPr>
              <w:t xml:space="preserve"> </w:t>
            </w:r>
            <w:r w:rsidRPr="00215B12">
              <w:rPr>
                <w:rFonts w:ascii="Times New Roman" w:hAnsi="Times New Roman" w:cs="Times New Roman"/>
                <w:i/>
              </w:rPr>
              <w:t>The Quiet Man</w:t>
            </w:r>
            <w:r w:rsidR="00185499">
              <w:rPr>
                <w:rFonts w:ascii="Times New Roman" w:hAnsi="Times New Roman" w:cs="Times New Roman"/>
              </w:rPr>
              <w:t xml:space="preserve"> (film and story)</w:t>
            </w:r>
          </w:p>
          <w:p w:rsidR="00D643F3" w:rsidRPr="00057323" w:rsidRDefault="00185499" w:rsidP="00D643F3">
            <w:pPr>
              <w:pStyle w:val="NormalWeb"/>
              <w:numPr>
                <w:ilvl w:val="0"/>
                <w:numId w:val="8"/>
              </w:numPr>
              <w:rPr>
                <w:sz w:val="22"/>
              </w:rPr>
            </w:pPr>
            <w:r>
              <w:t>Discuss</w:t>
            </w:r>
            <w:r w:rsidR="00D643F3" w:rsidRPr="00215B12">
              <w:rPr>
                <w:sz w:val="22"/>
              </w:rPr>
              <w:t xml:space="preserve"> </w:t>
            </w:r>
            <w:r w:rsidR="00D643F3">
              <w:rPr>
                <w:i/>
                <w:sz w:val="22"/>
              </w:rPr>
              <w:t>The Quiet Man</w:t>
            </w:r>
            <w:r w:rsidR="00D643F3">
              <w:rPr>
                <w:sz w:val="22"/>
              </w:rPr>
              <w:t xml:space="preserve"> and </w:t>
            </w:r>
            <w:r w:rsidR="00D643F3" w:rsidRPr="008159FE">
              <w:t>key themes:</w:t>
            </w:r>
            <w:r w:rsidR="00D643F3">
              <w:t xml:space="preserve"> reality and illusions about the Irish</w:t>
            </w:r>
            <w:r w:rsidR="00D643F3" w:rsidRPr="008159FE">
              <w:t>,</w:t>
            </w:r>
            <w:r w:rsidR="00D643F3">
              <w:t xml:space="preserve"> gender issues, Irish diaspora, America &amp; Ireland</w:t>
            </w:r>
          </w:p>
          <w:p w:rsidR="00D643F3" w:rsidRPr="00057323" w:rsidRDefault="00D643F3" w:rsidP="00D643F3">
            <w:pPr>
              <w:pStyle w:val="NormalWeb"/>
              <w:numPr>
                <w:ilvl w:val="0"/>
                <w:numId w:val="8"/>
              </w:numPr>
              <w:rPr>
                <w:sz w:val="22"/>
              </w:rPr>
            </w:pPr>
            <w:r w:rsidRPr="00057323">
              <w:t xml:space="preserve">Watch: a </w:t>
            </w:r>
            <w:r w:rsidRPr="00057323">
              <w:rPr>
                <w:color w:val="00B050"/>
              </w:rPr>
              <w:t>selection of Irish short films</w:t>
            </w:r>
            <w:r w:rsidRPr="00057323">
              <w:t xml:space="preserve"> </w:t>
            </w:r>
          </w:p>
          <w:p w:rsidR="00D643F3" w:rsidRPr="00185499" w:rsidRDefault="00D643F3" w:rsidP="00185499">
            <w:pPr>
              <w:pStyle w:val="ListParagraph"/>
              <w:numPr>
                <w:ilvl w:val="0"/>
                <w:numId w:val="8"/>
              </w:numPr>
              <w:rPr>
                <w:rFonts w:ascii="Times New Roman" w:hAnsi="Times New Roman" w:cs="Times New Roman"/>
                <w:szCs w:val="24"/>
              </w:rPr>
            </w:pPr>
            <w:r w:rsidRPr="00185499">
              <w:rPr>
                <w:rFonts w:ascii="Times New Roman" w:hAnsi="Times New Roman" w:cs="Times New Roman"/>
              </w:rPr>
              <w:t>Brief lecture: Background on the Irish Rebellion and Civil War</w:t>
            </w:r>
          </w:p>
          <w:p w:rsidR="00185499" w:rsidRPr="00185499" w:rsidRDefault="00185499" w:rsidP="00185499">
            <w:pPr>
              <w:pStyle w:val="ListParagraph"/>
              <w:rPr>
                <w:rFonts w:ascii="Times New Roman" w:hAnsi="Times New Roman" w:cs="Times New Roman"/>
                <w:szCs w:val="24"/>
              </w:rPr>
            </w:pPr>
          </w:p>
          <w:p w:rsidR="00185499" w:rsidRPr="00185499" w:rsidRDefault="00185499" w:rsidP="00B03212">
            <w:pPr>
              <w:pStyle w:val="ListParagraph"/>
              <w:rPr>
                <w:rFonts w:ascii="Times New Roman" w:hAnsi="Times New Roman" w:cs="Times New Roman"/>
                <w:szCs w:val="24"/>
              </w:rPr>
            </w:pPr>
            <w:r w:rsidRPr="00440FBC">
              <w:rPr>
                <w:rFonts w:ascii="Times New Roman" w:hAnsi="Times New Roman" w:cs="Times New Roman"/>
                <w:szCs w:val="24"/>
                <w:u w:val="single"/>
              </w:rPr>
              <w:t>Read for next time</w:t>
            </w:r>
            <w:r w:rsidRPr="00440FBC">
              <w:rPr>
                <w:rFonts w:ascii="Times New Roman" w:hAnsi="Times New Roman" w:cs="Times New Roman"/>
                <w:szCs w:val="24"/>
              </w:rPr>
              <w:t>:</w:t>
            </w:r>
            <w:r w:rsidR="00B03212">
              <w:rPr>
                <w:rFonts w:ascii="Times New Roman" w:hAnsi="Times New Roman" w:cs="Times New Roman"/>
                <w:szCs w:val="24"/>
              </w:rPr>
              <w:t xml:space="preserve"> Readings related to </w:t>
            </w:r>
            <w:r w:rsidR="00B03212" w:rsidRPr="00B03212">
              <w:rPr>
                <w:rFonts w:ascii="Times New Roman" w:hAnsi="Times New Roman" w:cs="Times New Roman"/>
                <w:i/>
                <w:szCs w:val="24"/>
              </w:rPr>
              <w:t>Michael Collins</w:t>
            </w:r>
            <w:r w:rsidR="00B03212">
              <w:rPr>
                <w:rFonts w:ascii="Times New Roman" w:hAnsi="Times New Roman" w:cs="Times New Roman"/>
                <w:szCs w:val="24"/>
              </w:rPr>
              <w:t xml:space="preserve"> film</w:t>
            </w:r>
          </w:p>
        </w:tc>
      </w:tr>
      <w:tr w:rsidR="00D643F3" w:rsidRPr="00440FBC" w:rsidTr="00B03212">
        <w:trPr>
          <w:trHeight w:val="458"/>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t>T 6/</w:t>
            </w:r>
            <w:r>
              <w:t>27</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B03212" w:rsidRPr="00B03212" w:rsidRDefault="00B03212" w:rsidP="00B03212">
            <w:pPr>
              <w:spacing w:line="240" w:lineRule="auto"/>
              <w:ind w:right="-720"/>
              <w:rPr>
                <w:rFonts w:ascii="Times New Roman" w:hAnsi="Times New Roman" w:cs="Times New Roman"/>
                <w:sz w:val="4"/>
                <w:szCs w:val="24"/>
              </w:rPr>
            </w:pPr>
          </w:p>
          <w:p w:rsidR="00B03212" w:rsidRDefault="00B03212" w:rsidP="00D643F3">
            <w:pPr>
              <w:pStyle w:val="ListParagraph"/>
              <w:numPr>
                <w:ilvl w:val="0"/>
                <w:numId w:val="1"/>
              </w:numPr>
              <w:spacing w:line="240" w:lineRule="auto"/>
              <w:ind w:right="-720"/>
              <w:rPr>
                <w:rFonts w:ascii="Times New Roman" w:hAnsi="Times New Roman" w:cs="Times New Roman"/>
                <w:szCs w:val="24"/>
              </w:rPr>
            </w:pPr>
            <w:r>
              <w:rPr>
                <w:rFonts w:ascii="Times New Roman" w:hAnsi="Times New Roman" w:cs="Times New Roman"/>
                <w:szCs w:val="24"/>
              </w:rPr>
              <w:t xml:space="preserve">Brief discussion of </w:t>
            </w:r>
            <w:r>
              <w:rPr>
                <w:rFonts w:ascii="Times New Roman" w:hAnsi="Times New Roman" w:cs="Times New Roman"/>
                <w:i/>
                <w:szCs w:val="24"/>
              </w:rPr>
              <w:t>Michael Collins</w:t>
            </w:r>
            <w:r>
              <w:rPr>
                <w:rFonts w:ascii="Times New Roman" w:hAnsi="Times New Roman" w:cs="Times New Roman"/>
                <w:szCs w:val="24"/>
              </w:rPr>
              <w:t xml:space="preserve"> readings</w:t>
            </w:r>
          </w:p>
          <w:p w:rsidR="00D643F3" w:rsidRPr="00440FBC" w:rsidRDefault="00D643F3" w:rsidP="00D643F3">
            <w:pPr>
              <w:pStyle w:val="ListParagraph"/>
              <w:numPr>
                <w:ilvl w:val="0"/>
                <w:numId w:val="1"/>
              </w:numPr>
              <w:spacing w:line="240" w:lineRule="auto"/>
              <w:ind w:right="-720"/>
              <w:rPr>
                <w:rFonts w:ascii="Times New Roman" w:hAnsi="Times New Roman" w:cs="Times New Roman"/>
                <w:szCs w:val="24"/>
              </w:rPr>
            </w:pPr>
            <w:r w:rsidRPr="00440FBC">
              <w:rPr>
                <w:rFonts w:ascii="Times New Roman" w:hAnsi="Times New Roman" w:cs="Times New Roman"/>
                <w:szCs w:val="24"/>
              </w:rPr>
              <w:t xml:space="preserve">Watch film: </w:t>
            </w:r>
            <w:r w:rsidRPr="00245AC4">
              <w:rPr>
                <w:rFonts w:ascii="Times New Roman" w:eastAsia="Times New Roman" w:hAnsi="Times New Roman" w:cs="Times New Roman"/>
                <w:i/>
                <w:color w:val="00B050"/>
                <w:sz w:val="24"/>
                <w:szCs w:val="24"/>
              </w:rPr>
              <w:t>Michael Collins</w:t>
            </w:r>
            <w:r>
              <w:rPr>
                <w:rFonts w:ascii="Times New Roman" w:eastAsia="Times New Roman" w:hAnsi="Times New Roman" w:cs="Times New Roman"/>
                <w:color w:val="00B050"/>
                <w:sz w:val="24"/>
                <w:szCs w:val="24"/>
              </w:rPr>
              <w:t xml:space="preserve"> (2 </w:t>
            </w:r>
            <w:proofErr w:type="spellStart"/>
            <w:r>
              <w:rPr>
                <w:rFonts w:ascii="Times New Roman" w:eastAsia="Times New Roman" w:hAnsi="Times New Roman" w:cs="Times New Roman"/>
                <w:color w:val="00B050"/>
                <w:sz w:val="24"/>
                <w:szCs w:val="24"/>
              </w:rPr>
              <w:t>hrs</w:t>
            </w:r>
            <w:proofErr w:type="spellEnd"/>
            <w:r>
              <w:rPr>
                <w:rFonts w:ascii="Times New Roman" w:eastAsia="Times New Roman" w:hAnsi="Times New Roman" w:cs="Times New Roman"/>
                <w:color w:val="00B050"/>
                <w:sz w:val="24"/>
                <w:szCs w:val="24"/>
              </w:rPr>
              <w:t xml:space="preserve"> 13 min)</w:t>
            </w:r>
          </w:p>
          <w:p w:rsidR="00D643F3" w:rsidRPr="002A2109" w:rsidRDefault="00D643F3" w:rsidP="00DB6FA4">
            <w:pPr>
              <w:ind w:right="-720"/>
              <w:rPr>
                <w:rFonts w:ascii="Times New Roman" w:hAnsi="Times New Roman" w:cs="Times New Roman"/>
                <w:sz w:val="24"/>
                <w:szCs w:val="24"/>
              </w:rPr>
            </w:pPr>
            <w:r w:rsidRPr="00440FBC">
              <w:rPr>
                <w:rFonts w:ascii="Times New Roman" w:hAnsi="Times New Roman" w:cs="Times New Roman"/>
                <w:szCs w:val="24"/>
                <w:u w:val="single"/>
              </w:rPr>
              <w:t>Read for next time</w:t>
            </w:r>
            <w:r w:rsidRPr="00440FBC">
              <w:rPr>
                <w:rFonts w:ascii="Times New Roman" w:hAnsi="Times New Roman" w:cs="Times New Roman"/>
                <w:szCs w:val="24"/>
              </w:rPr>
              <w:t>:</w:t>
            </w:r>
            <w:r>
              <w:rPr>
                <w:rFonts w:ascii="Times New Roman" w:hAnsi="Times New Roman" w:cs="Times New Roman"/>
                <w:szCs w:val="24"/>
              </w:rPr>
              <w:t xml:space="preserve"> Background article on Irish emigration</w:t>
            </w:r>
          </w:p>
        </w:tc>
      </w:tr>
      <w:tr w:rsidR="00D643F3" w:rsidRPr="00440FBC" w:rsidTr="00B03212">
        <w:trPr>
          <w:trHeight w:val="737"/>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t>W 6/</w:t>
            </w:r>
            <w:r>
              <w:t>28</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D643F3" w:rsidRPr="00215B12" w:rsidRDefault="00D643F3" w:rsidP="00DB6FA4">
            <w:pPr>
              <w:ind w:right="-720"/>
              <w:rPr>
                <w:rFonts w:ascii="Times New Roman" w:hAnsi="Times New Roman" w:cs="Times New Roman"/>
                <w:sz w:val="24"/>
                <w:szCs w:val="24"/>
              </w:rPr>
            </w:pPr>
            <w:r w:rsidRPr="00215B12">
              <w:rPr>
                <w:rFonts w:ascii="Times New Roman" w:hAnsi="Times New Roman" w:cs="Times New Roman"/>
                <w:szCs w:val="24"/>
                <w:u w:val="single"/>
              </w:rPr>
              <w:t>Due</w:t>
            </w:r>
            <w:r w:rsidRPr="00215B12">
              <w:rPr>
                <w:rFonts w:ascii="Times New Roman" w:hAnsi="Times New Roman" w:cs="Times New Roman"/>
                <w:szCs w:val="24"/>
              </w:rPr>
              <w:t>: Response questions to</w:t>
            </w:r>
            <w:r>
              <w:rPr>
                <w:rFonts w:ascii="Times New Roman" w:hAnsi="Times New Roman" w:cs="Times New Roman"/>
                <w:szCs w:val="24"/>
              </w:rPr>
              <w:t xml:space="preserve"> </w:t>
            </w:r>
            <w:r w:rsidRPr="00215B12">
              <w:rPr>
                <w:rFonts w:ascii="Times New Roman" w:eastAsia="Times New Roman" w:hAnsi="Times New Roman" w:cs="Times New Roman"/>
                <w:i/>
                <w:sz w:val="24"/>
                <w:szCs w:val="24"/>
              </w:rPr>
              <w:t>Michael Collins</w:t>
            </w:r>
          </w:p>
          <w:p w:rsidR="00D643F3" w:rsidRPr="00440FBC" w:rsidRDefault="00D643F3" w:rsidP="00D643F3">
            <w:pPr>
              <w:pStyle w:val="ListParagraph"/>
              <w:numPr>
                <w:ilvl w:val="0"/>
                <w:numId w:val="9"/>
              </w:numPr>
              <w:spacing w:line="240" w:lineRule="auto"/>
              <w:ind w:right="-720"/>
              <w:rPr>
                <w:rFonts w:ascii="Times New Roman" w:hAnsi="Times New Roman" w:cs="Times New Roman"/>
                <w:szCs w:val="24"/>
              </w:rPr>
            </w:pPr>
            <w:r w:rsidRPr="00440FBC">
              <w:rPr>
                <w:rFonts w:ascii="Times New Roman" w:hAnsi="Times New Roman" w:cs="Times New Roman"/>
              </w:rPr>
              <w:t xml:space="preserve">Discuss </w:t>
            </w:r>
            <w:r w:rsidRPr="00215B12">
              <w:rPr>
                <w:rFonts w:ascii="Times New Roman" w:eastAsia="Times New Roman" w:hAnsi="Times New Roman" w:cs="Times New Roman"/>
                <w:i/>
                <w:sz w:val="24"/>
                <w:szCs w:val="24"/>
              </w:rPr>
              <w:t>Michael Collins</w:t>
            </w:r>
            <w:r w:rsidRPr="00215B12">
              <w:rPr>
                <w:rFonts w:ascii="Times New Roman" w:eastAsia="Times New Roman" w:hAnsi="Times New Roman" w:cs="Times New Roman"/>
                <w:sz w:val="24"/>
                <w:szCs w:val="24"/>
              </w:rPr>
              <w:t xml:space="preserve"> </w:t>
            </w:r>
            <w:r>
              <w:rPr>
                <w:rFonts w:ascii="Times New Roman" w:hAnsi="Times New Roman" w:cs="Times New Roman"/>
              </w:rPr>
              <w:t xml:space="preserve">and </w:t>
            </w:r>
            <w:r w:rsidRPr="00440FBC">
              <w:rPr>
                <w:rFonts w:ascii="Times New Roman" w:hAnsi="Times New Roman" w:cs="Times New Roman"/>
              </w:rPr>
              <w:t xml:space="preserve">key themes: </w:t>
            </w:r>
            <w:r w:rsidRPr="00440FBC">
              <w:rPr>
                <w:rFonts w:ascii="Times New Roman" w:hAnsi="Times New Roman" w:cs="Times New Roman"/>
                <w:szCs w:val="24"/>
              </w:rPr>
              <w:t>interpreting history</w:t>
            </w:r>
            <w:r>
              <w:rPr>
                <w:rFonts w:ascii="Times New Roman" w:hAnsi="Times New Roman" w:cs="Times New Roman"/>
                <w:szCs w:val="24"/>
              </w:rPr>
              <w:t>, creating icons, the struggle between warriors and peace-makers, love and power</w:t>
            </w:r>
          </w:p>
          <w:p w:rsidR="00D643F3" w:rsidRPr="00215B12" w:rsidRDefault="00D643F3" w:rsidP="00D643F3">
            <w:pPr>
              <w:pStyle w:val="ListParagraph"/>
              <w:numPr>
                <w:ilvl w:val="0"/>
                <w:numId w:val="9"/>
              </w:numPr>
              <w:ind w:right="-720"/>
              <w:rPr>
                <w:rFonts w:ascii="Times New Roman" w:hAnsi="Times New Roman" w:cs="Times New Roman"/>
                <w:sz w:val="24"/>
                <w:szCs w:val="24"/>
              </w:rPr>
            </w:pPr>
            <w:r>
              <w:rPr>
                <w:rFonts w:ascii="Times New Roman" w:hAnsi="Times New Roman" w:cs="Times New Roman"/>
                <w:szCs w:val="24"/>
              </w:rPr>
              <w:t>Brief l</w:t>
            </w:r>
            <w:r w:rsidRPr="00215B12">
              <w:rPr>
                <w:rFonts w:ascii="Times New Roman" w:hAnsi="Times New Roman" w:cs="Times New Roman"/>
                <w:szCs w:val="24"/>
              </w:rPr>
              <w:t>ecture: the Irish Diaspora, race and the Irish</w:t>
            </w:r>
          </w:p>
          <w:p w:rsidR="00D643F3" w:rsidRPr="002A2109" w:rsidRDefault="00D643F3" w:rsidP="00D643F3">
            <w:pPr>
              <w:pStyle w:val="ListParagraph"/>
              <w:numPr>
                <w:ilvl w:val="0"/>
                <w:numId w:val="9"/>
              </w:numPr>
              <w:ind w:right="-720"/>
              <w:rPr>
                <w:rFonts w:ascii="Times New Roman" w:hAnsi="Times New Roman" w:cs="Times New Roman"/>
                <w:sz w:val="24"/>
                <w:szCs w:val="24"/>
              </w:rPr>
            </w:pPr>
            <w:r w:rsidRPr="004450A5">
              <w:rPr>
                <w:rFonts w:ascii="Times New Roman" w:hAnsi="Times New Roman" w:cs="Times New Roman"/>
                <w:szCs w:val="24"/>
              </w:rPr>
              <w:t xml:space="preserve">Watch film: </w:t>
            </w:r>
            <w:r w:rsidRPr="004450A5">
              <w:rPr>
                <w:rFonts w:ascii="Times New Roman" w:eastAsia="Times New Roman" w:hAnsi="Times New Roman" w:cs="Times New Roman"/>
                <w:i/>
                <w:color w:val="00B050"/>
                <w:sz w:val="24"/>
                <w:szCs w:val="24"/>
              </w:rPr>
              <w:t>Brooklyn</w:t>
            </w:r>
            <w:r w:rsidRPr="004450A5">
              <w:rPr>
                <w:rFonts w:ascii="Times New Roman" w:eastAsia="Times New Roman" w:hAnsi="Times New Roman" w:cs="Times New Roman"/>
                <w:color w:val="00B050"/>
                <w:sz w:val="24"/>
                <w:szCs w:val="24"/>
              </w:rPr>
              <w:t xml:space="preserve"> (1 </w:t>
            </w:r>
            <w:proofErr w:type="spellStart"/>
            <w:r w:rsidRPr="004450A5">
              <w:rPr>
                <w:rFonts w:ascii="Times New Roman" w:eastAsia="Times New Roman" w:hAnsi="Times New Roman" w:cs="Times New Roman"/>
                <w:color w:val="00B050"/>
                <w:sz w:val="24"/>
                <w:szCs w:val="24"/>
              </w:rPr>
              <w:t>hr</w:t>
            </w:r>
            <w:proofErr w:type="spellEnd"/>
            <w:r w:rsidRPr="004450A5">
              <w:rPr>
                <w:rFonts w:ascii="Times New Roman" w:eastAsia="Times New Roman" w:hAnsi="Times New Roman" w:cs="Times New Roman"/>
                <w:color w:val="00B050"/>
                <w:sz w:val="24"/>
                <w:szCs w:val="24"/>
              </w:rPr>
              <w:t xml:space="preserve"> 51 min)</w:t>
            </w:r>
          </w:p>
          <w:p w:rsidR="00D643F3" w:rsidRPr="002A2109" w:rsidRDefault="00D643F3" w:rsidP="00DB6FA4">
            <w:pPr>
              <w:ind w:right="-720"/>
              <w:rPr>
                <w:rFonts w:ascii="Times New Roman" w:hAnsi="Times New Roman" w:cs="Times New Roman"/>
                <w:szCs w:val="24"/>
              </w:rPr>
            </w:pPr>
            <w:r w:rsidRPr="00440FBC">
              <w:rPr>
                <w:rFonts w:ascii="Times New Roman" w:hAnsi="Times New Roman" w:cs="Times New Roman"/>
                <w:szCs w:val="24"/>
                <w:u w:val="single"/>
              </w:rPr>
              <w:t>Read for next time</w:t>
            </w:r>
            <w:r w:rsidRPr="00440FBC">
              <w:rPr>
                <w:rFonts w:ascii="Times New Roman" w:hAnsi="Times New Roman" w:cs="Times New Roman"/>
                <w:szCs w:val="24"/>
              </w:rPr>
              <w:t>:</w:t>
            </w:r>
            <w:r>
              <w:rPr>
                <w:rFonts w:ascii="Times New Roman" w:hAnsi="Times New Roman" w:cs="Times New Roman"/>
                <w:szCs w:val="24"/>
              </w:rPr>
              <w:t xml:space="preserve"> read Roddy Doyle’s story </w:t>
            </w:r>
            <w:r w:rsidRPr="0015631F">
              <w:rPr>
                <w:rFonts w:ascii="Times New Roman" w:hAnsi="Times New Roman" w:cs="Times New Roman"/>
                <w:sz w:val="24"/>
                <w:szCs w:val="24"/>
              </w:rPr>
              <w:t>“</w:t>
            </w:r>
            <w:r>
              <w:rPr>
                <w:rFonts w:ascii="Times New Roman" w:hAnsi="Times New Roman" w:cs="Times New Roman"/>
                <w:sz w:val="24"/>
                <w:szCs w:val="24"/>
              </w:rPr>
              <w:t>Guess Who’s Coming for the Dinner</w:t>
            </w:r>
            <w:r w:rsidRPr="0015631F">
              <w:rPr>
                <w:rFonts w:ascii="Times New Roman" w:hAnsi="Times New Roman" w:cs="Times New Roman"/>
                <w:sz w:val="24"/>
                <w:szCs w:val="24"/>
              </w:rPr>
              <w:t>”</w:t>
            </w:r>
          </w:p>
        </w:tc>
      </w:tr>
      <w:tr w:rsidR="00D643F3" w:rsidRPr="00440FBC" w:rsidTr="00B03212">
        <w:trPr>
          <w:trHeight w:val="737"/>
        </w:trPr>
        <w:tc>
          <w:tcPr>
            <w:tcW w:w="98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proofErr w:type="spellStart"/>
            <w:r w:rsidRPr="00440FBC">
              <w:t>Th</w:t>
            </w:r>
            <w:proofErr w:type="spellEnd"/>
            <w:r w:rsidRPr="00440FBC">
              <w:t xml:space="preserve"> 6/</w:t>
            </w:r>
            <w:r>
              <w:t>29</w:t>
            </w:r>
            <w:r w:rsidRPr="00440FBC">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D643F3" w:rsidRPr="004450A5" w:rsidRDefault="00D643F3" w:rsidP="00DB6FA4">
            <w:pPr>
              <w:ind w:right="-720"/>
              <w:rPr>
                <w:rFonts w:ascii="Times New Roman" w:eastAsia="Times New Roman" w:hAnsi="Times New Roman" w:cs="Times New Roman"/>
                <w:color w:val="00B050"/>
                <w:sz w:val="24"/>
                <w:szCs w:val="24"/>
              </w:rPr>
            </w:pPr>
            <w:r w:rsidRPr="00A4697D">
              <w:rPr>
                <w:rFonts w:ascii="Times New Roman" w:hAnsi="Times New Roman" w:cs="Times New Roman"/>
                <w:szCs w:val="24"/>
                <w:u w:val="single"/>
              </w:rPr>
              <w:t>Due</w:t>
            </w:r>
            <w:r w:rsidRPr="00A4697D">
              <w:rPr>
                <w:rFonts w:ascii="Times New Roman" w:hAnsi="Times New Roman" w:cs="Times New Roman"/>
                <w:szCs w:val="24"/>
              </w:rPr>
              <w:t xml:space="preserve">: </w:t>
            </w:r>
            <w:r>
              <w:rPr>
                <w:rFonts w:ascii="Times New Roman" w:hAnsi="Times New Roman" w:cs="Times New Roman"/>
                <w:szCs w:val="24"/>
              </w:rPr>
              <w:t xml:space="preserve">Response questions to </w:t>
            </w:r>
            <w:r w:rsidRPr="002A2109">
              <w:rPr>
                <w:rFonts w:ascii="Times New Roman" w:eastAsia="Times New Roman" w:hAnsi="Times New Roman" w:cs="Times New Roman"/>
                <w:i/>
                <w:sz w:val="24"/>
                <w:szCs w:val="24"/>
              </w:rPr>
              <w:t xml:space="preserve">Brooklyn </w:t>
            </w:r>
            <w:r w:rsidRPr="002A2109">
              <w:rPr>
                <w:rFonts w:ascii="Times New Roman" w:eastAsia="Times New Roman" w:hAnsi="Times New Roman" w:cs="Times New Roman"/>
                <w:sz w:val="24"/>
                <w:szCs w:val="24"/>
              </w:rPr>
              <w:t xml:space="preserve">and </w:t>
            </w:r>
            <w:r w:rsidRPr="002A2109">
              <w:rPr>
                <w:rFonts w:ascii="Times New Roman" w:hAnsi="Times New Roman" w:cs="Times New Roman"/>
                <w:szCs w:val="24"/>
              </w:rPr>
              <w:t xml:space="preserve"> </w:t>
            </w:r>
            <w:r>
              <w:rPr>
                <w:rFonts w:ascii="Times New Roman" w:hAnsi="Times New Roman" w:cs="Times New Roman"/>
                <w:szCs w:val="24"/>
              </w:rPr>
              <w:t>“Guess Who’s Coming for the Dinner”</w:t>
            </w:r>
          </w:p>
          <w:p w:rsidR="00D643F3" w:rsidRPr="00F73312" w:rsidRDefault="00D643F3" w:rsidP="00D643F3">
            <w:pPr>
              <w:pStyle w:val="ListParagraph"/>
              <w:numPr>
                <w:ilvl w:val="0"/>
                <w:numId w:val="5"/>
              </w:numPr>
              <w:ind w:right="-720"/>
              <w:rPr>
                <w:rFonts w:ascii="Times New Roman" w:hAnsi="Times New Roman" w:cs="Times New Roman"/>
                <w:sz w:val="24"/>
                <w:szCs w:val="24"/>
              </w:rPr>
            </w:pPr>
            <w:r w:rsidRPr="00440FBC">
              <w:rPr>
                <w:rFonts w:ascii="Times New Roman" w:hAnsi="Times New Roman" w:cs="Times New Roman"/>
              </w:rPr>
              <w:t xml:space="preserve">Discuss </w:t>
            </w:r>
            <w:r w:rsidRPr="0015631F">
              <w:rPr>
                <w:rFonts w:ascii="Times New Roman" w:hAnsi="Times New Roman" w:cs="Times New Roman"/>
                <w:sz w:val="24"/>
                <w:szCs w:val="24"/>
              </w:rPr>
              <w:t>“</w:t>
            </w:r>
            <w:r>
              <w:rPr>
                <w:rFonts w:ascii="Times New Roman" w:hAnsi="Times New Roman" w:cs="Times New Roman"/>
                <w:sz w:val="24"/>
                <w:szCs w:val="24"/>
              </w:rPr>
              <w:t>Guess Who’s Coming for the Dinner</w:t>
            </w:r>
            <w:r w:rsidRPr="0015631F">
              <w:rPr>
                <w:rFonts w:ascii="Times New Roman" w:hAnsi="Times New Roman" w:cs="Times New Roman"/>
                <w:sz w:val="24"/>
                <w:szCs w:val="24"/>
              </w:rPr>
              <w:t>”</w:t>
            </w:r>
            <w:r>
              <w:rPr>
                <w:rFonts w:ascii="Times New Roman" w:hAnsi="Times New Roman" w:cs="Times New Roman"/>
                <w:sz w:val="24"/>
                <w:szCs w:val="24"/>
              </w:rPr>
              <w:t xml:space="preserve"> and </w:t>
            </w:r>
            <w:r>
              <w:rPr>
                <w:rFonts w:ascii="Times New Roman" w:hAnsi="Times New Roman" w:cs="Times New Roman"/>
                <w:i/>
                <w:sz w:val="24"/>
                <w:szCs w:val="24"/>
              </w:rPr>
              <w:t>Brooklyn</w:t>
            </w:r>
            <w:r>
              <w:rPr>
                <w:rFonts w:ascii="Times New Roman" w:hAnsi="Times New Roman" w:cs="Times New Roman"/>
                <w:sz w:val="24"/>
                <w:szCs w:val="24"/>
              </w:rPr>
              <w:t xml:space="preserve">, key themes: Diaspora, </w:t>
            </w:r>
            <w:r w:rsidR="00B03212">
              <w:rPr>
                <w:rFonts w:ascii="Times New Roman" w:hAnsi="Times New Roman" w:cs="Times New Roman"/>
                <w:sz w:val="24"/>
                <w:szCs w:val="24"/>
              </w:rPr>
              <w:t xml:space="preserve">    </w:t>
            </w:r>
            <w:r>
              <w:rPr>
                <w:rFonts w:ascii="Times New Roman" w:hAnsi="Times New Roman" w:cs="Times New Roman"/>
                <w:sz w:val="24"/>
                <w:szCs w:val="24"/>
              </w:rPr>
              <w:t xml:space="preserve">Ireland &amp; </w:t>
            </w:r>
            <w:r w:rsidRPr="00F73312">
              <w:rPr>
                <w:rFonts w:ascii="Times New Roman" w:hAnsi="Times New Roman" w:cs="Times New Roman"/>
                <w:sz w:val="24"/>
                <w:szCs w:val="24"/>
              </w:rPr>
              <w:t>America, race and the Irish</w:t>
            </w:r>
            <w:r>
              <w:rPr>
                <w:rFonts w:ascii="Times New Roman" w:hAnsi="Times New Roman" w:cs="Times New Roman"/>
                <w:sz w:val="24"/>
                <w:szCs w:val="24"/>
              </w:rPr>
              <w:t>, identity</w:t>
            </w:r>
          </w:p>
          <w:p w:rsidR="00D643F3" w:rsidRPr="00784AB1" w:rsidRDefault="00B03212" w:rsidP="00D643F3">
            <w:pPr>
              <w:pStyle w:val="ListParagraph"/>
              <w:numPr>
                <w:ilvl w:val="0"/>
                <w:numId w:val="5"/>
              </w:numPr>
              <w:ind w:right="-720"/>
              <w:rPr>
                <w:rFonts w:ascii="Times New Roman" w:hAnsi="Times New Roman" w:cs="Times New Roman"/>
                <w:sz w:val="24"/>
                <w:szCs w:val="24"/>
              </w:rPr>
            </w:pPr>
            <w:r>
              <w:rPr>
                <w:rFonts w:ascii="Times New Roman" w:hAnsi="Times New Roman" w:cs="Times New Roman"/>
                <w:sz w:val="24"/>
                <w:szCs w:val="24"/>
              </w:rPr>
              <w:t>Brief l</w:t>
            </w:r>
            <w:r w:rsidR="00D643F3" w:rsidRPr="00784AB1">
              <w:rPr>
                <w:rFonts w:ascii="Times New Roman" w:hAnsi="Times New Roman" w:cs="Times New Roman"/>
                <w:sz w:val="24"/>
                <w:szCs w:val="24"/>
              </w:rPr>
              <w:t>ecture on The Troubles</w:t>
            </w:r>
          </w:p>
          <w:p w:rsidR="00D643F3" w:rsidRPr="002A2109" w:rsidRDefault="00D643F3" w:rsidP="00D643F3">
            <w:pPr>
              <w:pStyle w:val="ListParagraph"/>
              <w:numPr>
                <w:ilvl w:val="0"/>
                <w:numId w:val="5"/>
              </w:numPr>
              <w:ind w:right="-720"/>
              <w:rPr>
                <w:rFonts w:ascii="Times New Roman" w:hAnsi="Times New Roman" w:cs="Times New Roman"/>
                <w:szCs w:val="24"/>
              </w:rPr>
            </w:pPr>
            <w:r w:rsidRPr="004450A5">
              <w:rPr>
                <w:rFonts w:ascii="Times New Roman" w:hAnsi="Times New Roman" w:cs="Times New Roman"/>
                <w:szCs w:val="24"/>
              </w:rPr>
              <w:t xml:space="preserve">Watch film: </w:t>
            </w:r>
            <w:r w:rsidRPr="00245AC4">
              <w:rPr>
                <w:rFonts w:ascii="Times New Roman" w:eastAsia="Times New Roman" w:hAnsi="Times New Roman" w:cs="Times New Roman"/>
                <w:i/>
                <w:color w:val="00B050"/>
                <w:sz w:val="24"/>
                <w:szCs w:val="24"/>
              </w:rPr>
              <w:t xml:space="preserve">The </w:t>
            </w:r>
            <w:r w:rsidRPr="004A5257">
              <w:rPr>
                <w:rFonts w:ascii="Times New Roman" w:eastAsia="Times New Roman" w:hAnsi="Times New Roman" w:cs="Times New Roman"/>
                <w:i/>
                <w:color w:val="00B050"/>
                <w:sz w:val="24"/>
                <w:szCs w:val="24"/>
              </w:rPr>
              <w:t>Boxer</w:t>
            </w:r>
            <w:r w:rsidRPr="004A5257">
              <w:rPr>
                <w:rFonts w:ascii="Times New Roman" w:hAnsi="Times New Roman" w:cs="Times New Roman"/>
                <w:szCs w:val="24"/>
              </w:rPr>
              <w:t xml:space="preserve"> </w:t>
            </w:r>
            <w:r w:rsidRPr="004A5257">
              <w:rPr>
                <w:rFonts w:ascii="Times New Roman" w:hAnsi="Times New Roman" w:cs="Times New Roman"/>
                <w:color w:val="00B050"/>
                <w:szCs w:val="24"/>
              </w:rPr>
              <w:t xml:space="preserve">(1 </w:t>
            </w:r>
            <w:proofErr w:type="spellStart"/>
            <w:r w:rsidRPr="004A5257">
              <w:rPr>
                <w:rFonts w:ascii="Times New Roman" w:hAnsi="Times New Roman" w:cs="Times New Roman"/>
                <w:color w:val="00B050"/>
                <w:szCs w:val="24"/>
              </w:rPr>
              <w:t>hr</w:t>
            </w:r>
            <w:proofErr w:type="spellEnd"/>
            <w:r w:rsidRPr="004A5257">
              <w:rPr>
                <w:rFonts w:ascii="Times New Roman" w:hAnsi="Times New Roman" w:cs="Times New Roman"/>
                <w:color w:val="00B050"/>
                <w:szCs w:val="24"/>
              </w:rPr>
              <w:t xml:space="preserve"> 53 min)</w:t>
            </w:r>
          </w:p>
          <w:p w:rsidR="00D643F3" w:rsidRPr="009A5354" w:rsidRDefault="00D643F3" w:rsidP="00DB6FA4">
            <w:pPr>
              <w:pStyle w:val="ListParagraph"/>
              <w:ind w:right="-720"/>
              <w:rPr>
                <w:rFonts w:ascii="Times New Roman" w:hAnsi="Times New Roman" w:cs="Times New Roman"/>
                <w:sz w:val="24"/>
                <w:szCs w:val="24"/>
              </w:rPr>
            </w:pPr>
            <w:r w:rsidRPr="002A2109">
              <w:rPr>
                <w:rFonts w:ascii="Times New Roman" w:hAnsi="Times New Roman" w:cs="Times New Roman"/>
                <w:szCs w:val="24"/>
                <w:u w:val="single"/>
              </w:rPr>
              <w:t>Read for next time</w:t>
            </w:r>
            <w:r w:rsidRPr="002A2109">
              <w:rPr>
                <w:rFonts w:ascii="Times New Roman" w:hAnsi="Times New Roman" w:cs="Times New Roman"/>
                <w:szCs w:val="24"/>
              </w:rPr>
              <w:t>:</w:t>
            </w:r>
            <w:r>
              <w:rPr>
                <w:rFonts w:ascii="Times New Roman" w:hAnsi="Times New Roman" w:cs="Times New Roman"/>
                <w:szCs w:val="24"/>
              </w:rPr>
              <w:t xml:space="preserve"> Background material on The Troubles</w:t>
            </w:r>
          </w:p>
        </w:tc>
      </w:tr>
      <w:tr w:rsidR="00D643F3" w:rsidRPr="00440FBC" w:rsidTr="00B03212">
        <w:trPr>
          <w:trHeight w:val="737"/>
        </w:trPr>
        <w:tc>
          <w:tcPr>
            <w:tcW w:w="985" w:type="dxa"/>
            <w:tcBorders>
              <w:top w:val="single" w:sz="4" w:space="0" w:color="auto"/>
              <w:left w:val="single" w:sz="4" w:space="0" w:color="auto"/>
              <w:bottom w:val="single" w:sz="4" w:space="0" w:color="auto"/>
              <w:right w:val="single" w:sz="4" w:space="0" w:color="auto"/>
            </w:tcBorders>
          </w:tcPr>
          <w:p w:rsidR="00D643F3" w:rsidRPr="00245AC4" w:rsidRDefault="00D643F3" w:rsidP="00830194">
            <w:pPr>
              <w:pStyle w:val="Tabletext"/>
            </w:pPr>
            <w:r>
              <w:t>F</w:t>
            </w:r>
            <w:r w:rsidR="00830194">
              <w:t xml:space="preserve"> </w:t>
            </w:r>
            <w:r>
              <w:t>6/30</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B03212" w:rsidRPr="00D305DF" w:rsidRDefault="00D305DF" w:rsidP="00D305DF">
            <w:pPr>
              <w:ind w:right="-720"/>
              <w:rPr>
                <w:rFonts w:ascii="Times New Roman" w:hAnsi="Times New Roman" w:cs="Times New Roman"/>
                <w:i/>
                <w:sz w:val="24"/>
                <w:szCs w:val="24"/>
              </w:rPr>
            </w:pPr>
            <w:r w:rsidRPr="00A4697D">
              <w:rPr>
                <w:rFonts w:ascii="Times New Roman" w:hAnsi="Times New Roman" w:cs="Times New Roman"/>
                <w:szCs w:val="24"/>
                <w:u w:val="single"/>
              </w:rPr>
              <w:t>Due</w:t>
            </w:r>
            <w:r w:rsidRPr="00A4697D">
              <w:rPr>
                <w:rFonts w:ascii="Times New Roman" w:hAnsi="Times New Roman" w:cs="Times New Roman"/>
                <w:szCs w:val="24"/>
              </w:rPr>
              <w:t xml:space="preserve">: </w:t>
            </w:r>
            <w:r>
              <w:rPr>
                <w:rFonts w:ascii="Times New Roman" w:hAnsi="Times New Roman" w:cs="Times New Roman"/>
                <w:szCs w:val="24"/>
              </w:rPr>
              <w:t>Response questions to</w:t>
            </w:r>
            <w:r>
              <w:rPr>
                <w:rFonts w:ascii="Times New Roman" w:hAnsi="Times New Roman" w:cs="Times New Roman"/>
                <w:szCs w:val="24"/>
              </w:rPr>
              <w:t xml:space="preserve"> </w:t>
            </w:r>
            <w:r>
              <w:rPr>
                <w:rFonts w:ascii="Times New Roman" w:hAnsi="Times New Roman" w:cs="Times New Roman"/>
                <w:i/>
                <w:szCs w:val="24"/>
              </w:rPr>
              <w:t>The Boxer</w:t>
            </w:r>
          </w:p>
          <w:p w:rsidR="00D643F3" w:rsidRPr="002A2109" w:rsidRDefault="00D643F3" w:rsidP="00D643F3">
            <w:pPr>
              <w:pStyle w:val="ListParagraph"/>
              <w:numPr>
                <w:ilvl w:val="0"/>
                <w:numId w:val="10"/>
              </w:numPr>
              <w:ind w:right="-720"/>
              <w:rPr>
                <w:rFonts w:ascii="Times New Roman" w:hAnsi="Times New Roman" w:cs="Times New Roman"/>
                <w:sz w:val="24"/>
                <w:szCs w:val="24"/>
              </w:rPr>
            </w:pPr>
            <w:r w:rsidRPr="002A2109">
              <w:rPr>
                <w:rFonts w:ascii="Times New Roman" w:hAnsi="Times New Roman" w:cs="Times New Roman"/>
              </w:rPr>
              <w:t>Discuss</w:t>
            </w:r>
            <w:r w:rsidRPr="00440FBC">
              <w:rPr>
                <w:rFonts w:ascii="Times New Roman" w:hAnsi="Times New Roman" w:cs="Times New Roman"/>
              </w:rPr>
              <w:t xml:space="preserve"> </w:t>
            </w:r>
            <w:r>
              <w:rPr>
                <w:rFonts w:ascii="Times New Roman" w:hAnsi="Times New Roman" w:cs="Times New Roman"/>
                <w:i/>
                <w:sz w:val="24"/>
                <w:szCs w:val="24"/>
              </w:rPr>
              <w:t>The Boxer</w:t>
            </w:r>
            <w:r>
              <w:rPr>
                <w:rFonts w:ascii="Times New Roman" w:hAnsi="Times New Roman" w:cs="Times New Roman"/>
                <w:sz w:val="24"/>
                <w:szCs w:val="24"/>
              </w:rPr>
              <w:t xml:space="preserve"> </w:t>
            </w:r>
          </w:p>
          <w:p w:rsidR="00D643F3" w:rsidRPr="00784AB1" w:rsidRDefault="00D643F3" w:rsidP="00D643F3">
            <w:pPr>
              <w:pStyle w:val="ListParagraph"/>
              <w:numPr>
                <w:ilvl w:val="0"/>
                <w:numId w:val="10"/>
              </w:numPr>
              <w:spacing w:line="240" w:lineRule="auto"/>
              <w:ind w:right="-720"/>
              <w:rPr>
                <w:rFonts w:ascii="Times New Roman" w:hAnsi="Times New Roman" w:cs="Times New Roman"/>
                <w:szCs w:val="24"/>
              </w:rPr>
            </w:pPr>
            <w:r w:rsidRPr="00784AB1">
              <w:rPr>
                <w:rFonts w:ascii="Times New Roman" w:hAnsi="Times New Roman" w:cs="Times New Roman"/>
                <w:szCs w:val="24"/>
              </w:rPr>
              <w:t>Wrap-up discussion of course themes so far;</w:t>
            </w:r>
          </w:p>
          <w:p w:rsidR="00D643F3" w:rsidRDefault="00D643F3" w:rsidP="00D643F3">
            <w:pPr>
              <w:pStyle w:val="ListParagraph"/>
              <w:numPr>
                <w:ilvl w:val="0"/>
                <w:numId w:val="10"/>
              </w:numPr>
              <w:spacing w:line="240" w:lineRule="auto"/>
              <w:ind w:right="-720"/>
              <w:rPr>
                <w:rFonts w:ascii="Times New Roman" w:hAnsi="Times New Roman" w:cs="Times New Roman"/>
                <w:szCs w:val="24"/>
              </w:rPr>
            </w:pPr>
            <w:r w:rsidRPr="009A5354">
              <w:rPr>
                <w:rFonts w:ascii="Times New Roman" w:hAnsi="Times New Roman" w:cs="Times New Roman"/>
                <w:szCs w:val="24"/>
              </w:rPr>
              <w:t>Discuss upcoming projects for independent study.</w:t>
            </w:r>
            <w:r>
              <w:rPr>
                <w:rFonts w:ascii="Times New Roman" w:hAnsi="Times New Roman" w:cs="Times New Roman"/>
                <w:szCs w:val="24"/>
              </w:rPr>
              <w:t xml:space="preserve"> Trip logistics.</w:t>
            </w:r>
          </w:p>
          <w:p w:rsidR="00D643F3" w:rsidRPr="00300F1E" w:rsidRDefault="00D643F3" w:rsidP="00D643F3">
            <w:pPr>
              <w:pStyle w:val="ListParagraph"/>
              <w:numPr>
                <w:ilvl w:val="0"/>
                <w:numId w:val="10"/>
              </w:numPr>
              <w:spacing w:line="240" w:lineRule="auto"/>
              <w:ind w:right="-720"/>
              <w:rPr>
                <w:rFonts w:ascii="Times New Roman" w:hAnsi="Times New Roman" w:cs="Times New Roman"/>
                <w:szCs w:val="24"/>
              </w:rPr>
            </w:pPr>
            <w:r>
              <w:rPr>
                <w:rFonts w:ascii="Times New Roman" w:hAnsi="Times New Roman" w:cs="Times New Roman"/>
                <w:szCs w:val="24"/>
              </w:rPr>
              <w:t xml:space="preserve">Preview of regional works: </w:t>
            </w:r>
            <w:r w:rsidRPr="00893126">
              <w:rPr>
                <w:rFonts w:ascii="Times New Roman" w:hAnsi="Times New Roman" w:cs="Times New Roman"/>
                <w:color w:val="00B050"/>
                <w:szCs w:val="24"/>
              </w:rPr>
              <w:t>Galway and Dublin in film and TV</w:t>
            </w:r>
            <w:r>
              <w:rPr>
                <w:rFonts w:ascii="Times New Roman" w:hAnsi="Times New Roman" w:cs="Times New Roman"/>
                <w:szCs w:val="24"/>
              </w:rPr>
              <w:t>.</w:t>
            </w:r>
            <w:r w:rsidRPr="00F73312">
              <w:rPr>
                <w:rFonts w:ascii="Times New Roman" w:hAnsi="Times New Roman" w:cs="Times New Roman"/>
                <w:b/>
                <w:szCs w:val="24"/>
              </w:rPr>
              <w:t xml:space="preserve"> </w:t>
            </w:r>
          </w:p>
          <w:p w:rsidR="00D643F3" w:rsidRPr="00300F1E" w:rsidRDefault="00D643F3" w:rsidP="00DB6FA4">
            <w:pPr>
              <w:pStyle w:val="ListParagraph"/>
              <w:spacing w:line="240" w:lineRule="auto"/>
              <w:ind w:right="-720"/>
              <w:rPr>
                <w:rFonts w:ascii="Times New Roman" w:hAnsi="Times New Roman" w:cs="Times New Roman"/>
                <w:szCs w:val="24"/>
              </w:rPr>
            </w:pPr>
          </w:p>
          <w:p w:rsidR="00D643F3" w:rsidRPr="0015631F" w:rsidRDefault="00D643F3" w:rsidP="00B03212">
            <w:pPr>
              <w:pStyle w:val="ListParagraph"/>
              <w:spacing w:line="240" w:lineRule="auto"/>
              <w:ind w:right="-720"/>
              <w:rPr>
                <w:rFonts w:ascii="Times New Roman" w:hAnsi="Times New Roman" w:cs="Times New Roman"/>
                <w:szCs w:val="24"/>
              </w:rPr>
            </w:pPr>
            <w:r w:rsidRPr="00F73312">
              <w:rPr>
                <w:rFonts w:ascii="Times New Roman" w:hAnsi="Times New Roman" w:cs="Times New Roman"/>
                <w:b/>
                <w:szCs w:val="24"/>
              </w:rPr>
              <w:t>“mini-final” in-class writing</w:t>
            </w:r>
            <w:r w:rsidRPr="007660D0">
              <w:rPr>
                <w:rFonts w:ascii="Times New Roman" w:hAnsi="Times New Roman" w:cs="Times New Roman"/>
                <w:szCs w:val="24"/>
              </w:rPr>
              <w:t xml:space="preserve"> (45 minutes)</w:t>
            </w:r>
          </w:p>
        </w:tc>
      </w:tr>
    </w:tbl>
    <w:p w:rsidR="00830194" w:rsidRPr="00830194" w:rsidRDefault="00830194" w:rsidP="00830194">
      <w:pPr>
        <w:spacing w:line="240" w:lineRule="auto"/>
        <w:ind w:right="-720"/>
        <w:rPr>
          <w:rFonts w:ascii="Times New Roman" w:hAnsi="Times New Roman" w:cs="Times New Roman"/>
          <w:b/>
          <w:sz w:val="4"/>
          <w:szCs w:val="24"/>
        </w:rPr>
      </w:pPr>
    </w:p>
    <w:p w:rsidR="00600DD3" w:rsidRDefault="00D643F3" w:rsidP="00830194">
      <w:pPr>
        <w:spacing w:line="240" w:lineRule="auto"/>
        <w:ind w:right="-720"/>
        <w:rPr>
          <w:rFonts w:ascii="Times New Roman" w:hAnsi="Times New Roman" w:cs="Times New Roman"/>
          <w:b/>
          <w:szCs w:val="24"/>
        </w:rPr>
      </w:pPr>
      <w:r w:rsidRPr="00830194">
        <w:rPr>
          <w:rFonts w:ascii="Times New Roman" w:hAnsi="Times New Roman" w:cs="Times New Roman"/>
          <w:b/>
          <w:sz w:val="24"/>
          <w:szCs w:val="24"/>
        </w:rPr>
        <w:t xml:space="preserve">Reading on your own: </w:t>
      </w:r>
      <w:r w:rsidRPr="00830194">
        <w:rPr>
          <w:rFonts w:ascii="Times New Roman" w:hAnsi="Times New Roman" w:cs="Times New Roman"/>
          <w:sz w:val="24"/>
          <w:szCs w:val="24"/>
        </w:rPr>
        <w:t xml:space="preserve">There will be one reading assignment to complete before leaving for Ireland, the material related to Galway, </w:t>
      </w:r>
      <w:r w:rsidR="00D305DF">
        <w:rPr>
          <w:rFonts w:ascii="Times New Roman" w:hAnsi="Times New Roman" w:cs="Times New Roman"/>
          <w:sz w:val="24"/>
          <w:szCs w:val="24"/>
        </w:rPr>
        <w:t>so</w:t>
      </w:r>
      <w:r w:rsidRPr="00830194">
        <w:rPr>
          <w:rFonts w:ascii="Times New Roman" w:hAnsi="Times New Roman" w:cs="Times New Roman"/>
          <w:sz w:val="24"/>
          <w:szCs w:val="24"/>
        </w:rPr>
        <w:t xml:space="preserve"> do save some time for that before you leave.</w:t>
      </w:r>
      <w:r w:rsidRPr="00830194">
        <w:rPr>
          <w:rFonts w:ascii="Times New Roman" w:hAnsi="Times New Roman" w:cs="Times New Roman"/>
          <w:b/>
          <w:szCs w:val="24"/>
        </w:rPr>
        <w:t xml:space="preserve"> </w:t>
      </w:r>
    </w:p>
    <w:p w:rsidR="00D643F3" w:rsidRPr="00600DD3" w:rsidRDefault="00D643F3" w:rsidP="00830194">
      <w:pPr>
        <w:spacing w:line="240" w:lineRule="auto"/>
        <w:ind w:right="-720"/>
        <w:rPr>
          <w:rFonts w:ascii="Times New Roman" w:hAnsi="Times New Roman" w:cs="Times New Roman"/>
          <w:b/>
          <w:szCs w:val="24"/>
        </w:rPr>
      </w:pPr>
      <w:r>
        <w:rPr>
          <w:rFonts w:ascii="Times New Roman" w:hAnsi="Times New Roman" w:cs="Times New Roman"/>
          <w:b/>
          <w:sz w:val="24"/>
          <w:szCs w:val="24"/>
        </w:rPr>
        <w:lastRenderedPageBreak/>
        <w:t xml:space="preserve">Class Days in Ireland. </w:t>
      </w:r>
      <w:r w:rsidRPr="00B500D6">
        <w:rPr>
          <w:rFonts w:ascii="Times New Roman" w:hAnsi="Times New Roman" w:cs="Times New Roman"/>
          <w:sz w:val="24"/>
          <w:szCs w:val="24"/>
          <w:u w:val="single"/>
        </w:rPr>
        <w:t>Note:</w:t>
      </w:r>
      <w:r>
        <w:rPr>
          <w:rFonts w:ascii="Times New Roman" w:hAnsi="Times New Roman" w:cs="Times New Roman"/>
          <w:b/>
          <w:sz w:val="24"/>
          <w:szCs w:val="24"/>
        </w:rPr>
        <w:t xml:space="preserve"> </w:t>
      </w:r>
      <w:r w:rsidR="00830194">
        <w:rPr>
          <w:rFonts w:ascii="Times New Roman" w:hAnsi="Times New Roman" w:cs="Times New Roman"/>
          <w:sz w:val="24"/>
          <w:szCs w:val="24"/>
        </w:rPr>
        <w:t>T</w:t>
      </w:r>
      <w:r>
        <w:rPr>
          <w:rFonts w:ascii="Times New Roman" w:hAnsi="Times New Roman" w:cs="Times New Roman"/>
          <w:sz w:val="24"/>
          <w:szCs w:val="24"/>
        </w:rPr>
        <w:t>his</w:t>
      </w:r>
      <w:r w:rsidRPr="00440FBC">
        <w:rPr>
          <w:rFonts w:ascii="Times New Roman" w:hAnsi="Times New Roman" w:cs="Times New Roman"/>
          <w:sz w:val="24"/>
          <w:szCs w:val="24"/>
        </w:rPr>
        <w:t xml:space="preserve"> </w:t>
      </w:r>
      <w:r w:rsidR="00830194">
        <w:rPr>
          <w:rFonts w:ascii="Times New Roman" w:hAnsi="Times New Roman" w:cs="Times New Roman"/>
          <w:sz w:val="24"/>
          <w:szCs w:val="24"/>
        </w:rPr>
        <w:t xml:space="preserve">schedule (below) </w:t>
      </w:r>
      <w:r>
        <w:rPr>
          <w:rFonts w:ascii="Times New Roman" w:hAnsi="Times New Roman" w:cs="Times New Roman"/>
          <w:sz w:val="24"/>
          <w:szCs w:val="24"/>
        </w:rPr>
        <w:t>must remain somewhat</w:t>
      </w:r>
      <w:r w:rsidRPr="00440FBC">
        <w:rPr>
          <w:rFonts w:ascii="Times New Roman" w:hAnsi="Times New Roman" w:cs="Times New Roman"/>
          <w:sz w:val="24"/>
          <w:szCs w:val="24"/>
        </w:rPr>
        <w:t xml:space="preserve"> tentative</w:t>
      </w:r>
      <w:r>
        <w:rPr>
          <w:rFonts w:ascii="Times New Roman" w:hAnsi="Times New Roman" w:cs="Times New Roman"/>
          <w:sz w:val="24"/>
          <w:szCs w:val="24"/>
        </w:rPr>
        <w:t>, depending on which films/plays we will want to see once we get the schedule</w:t>
      </w:r>
      <w:r w:rsidR="00B03212">
        <w:rPr>
          <w:rFonts w:ascii="Times New Roman" w:hAnsi="Times New Roman" w:cs="Times New Roman"/>
          <w:sz w:val="24"/>
          <w:szCs w:val="24"/>
        </w:rPr>
        <w:t xml:space="preserve"> from the film festival</w:t>
      </w:r>
      <w:r>
        <w:rPr>
          <w:rFonts w:ascii="Times New Roman" w:hAnsi="Times New Roman" w:cs="Times New Roman"/>
          <w:sz w:val="24"/>
          <w:szCs w:val="24"/>
        </w:rPr>
        <w:t xml:space="preserve">. </w:t>
      </w:r>
      <w:r w:rsidR="00B03212">
        <w:rPr>
          <w:rFonts w:ascii="Times New Roman" w:hAnsi="Times New Roman" w:cs="Times New Roman"/>
          <w:sz w:val="24"/>
          <w:szCs w:val="24"/>
        </w:rPr>
        <w:t>Also, most of the days we don’t hold class are still days we will be together, seeing performances, taking tours, and generally learning by doing. See the itinerary posted on the site for details about that.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180"/>
      </w:tblGrid>
      <w:tr w:rsidR="00D643F3" w:rsidRPr="002A2109" w:rsidTr="00830194">
        <w:trPr>
          <w:trHeight w:val="737"/>
        </w:trPr>
        <w:tc>
          <w:tcPr>
            <w:tcW w:w="805" w:type="dxa"/>
            <w:tcBorders>
              <w:top w:val="single" w:sz="4" w:space="0" w:color="auto"/>
              <w:left w:val="single" w:sz="4" w:space="0" w:color="auto"/>
              <w:bottom w:val="single" w:sz="4" w:space="0" w:color="auto"/>
              <w:right w:val="single" w:sz="4" w:space="0" w:color="auto"/>
            </w:tcBorders>
          </w:tcPr>
          <w:p w:rsidR="00D643F3" w:rsidRPr="00440FBC" w:rsidRDefault="00830194" w:rsidP="00DB6FA4">
            <w:pPr>
              <w:pStyle w:val="Tabletext"/>
            </w:pPr>
            <w:r>
              <w:t xml:space="preserve">T </w:t>
            </w:r>
            <w:r w:rsidR="00D643F3">
              <w:t>7</w:t>
            </w:r>
            <w:r w:rsidR="00D643F3" w:rsidRPr="00440FBC">
              <w:t>/</w:t>
            </w:r>
            <w:r w:rsidR="00D643F3">
              <w:t>11</w:t>
            </w:r>
            <w:r w:rsidR="00D643F3" w:rsidRPr="00440FBC">
              <w:t xml:space="preserve">  </w:t>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D643F3" w:rsidRDefault="00D643F3" w:rsidP="00DB6FA4">
            <w:pPr>
              <w:ind w:right="-720"/>
              <w:rPr>
                <w:rFonts w:ascii="Times New Roman" w:eastAsia="Times New Roman" w:hAnsi="Times New Roman" w:cs="Times New Roman"/>
                <w:color w:val="00B050"/>
                <w:szCs w:val="24"/>
                <w:lang w:val="en"/>
              </w:rPr>
            </w:pPr>
            <w:r>
              <w:rPr>
                <w:rFonts w:ascii="Times New Roman" w:hAnsi="Times New Roman" w:cs="Times New Roman"/>
                <w:sz w:val="24"/>
                <w:szCs w:val="24"/>
              </w:rPr>
              <w:t xml:space="preserve"> </w:t>
            </w:r>
            <w:r w:rsidRPr="0088347C">
              <w:rPr>
                <w:rFonts w:ascii="Times New Roman" w:eastAsia="Times New Roman" w:hAnsi="Times New Roman" w:cs="Times New Roman"/>
                <w:b/>
                <w:bCs/>
                <w:sz w:val="24"/>
                <w:szCs w:val="24"/>
              </w:rPr>
              <w:t xml:space="preserve">Galway </w:t>
            </w:r>
            <w:r w:rsidRPr="0088347C">
              <w:rPr>
                <w:rFonts w:ascii="Times New Roman" w:eastAsia="Times New Roman" w:hAnsi="Times New Roman" w:cs="Times New Roman"/>
                <w:color w:val="00B050"/>
                <w:szCs w:val="24"/>
                <w:lang w:val="en"/>
              </w:rPr>
              <w:t>Class Time (</w:t>
            </w:r>
            <w:r>
              <w:rPr>
                <w:rFonts w:ascii="Times New Roman" w:eastAsia="Times New Roman" w:hAnsi="Times New Roman" w:cs="Times New Roman"/>
                <w:color w:val="00B050"/>
                <w:szCs w:val="24"/>
                <w:lang w:val="en"/>
              </w:rPr>
              <w:t>10:00</w:t>
            </w:r>
            <w:r w:rsidRPr="0088347C">
              <w:rPr>
                <w:rFonts w:ascii="Times New Roman" w:eastAsia="Times New Roman" w:hAnsi="Times New Roman" w:cs="Times New Roman"/>
                <w:color w:val="00B050"/>
                <w:szCs w:val="24"/>
                <w:lang w:val="en"/>
              </w:rPr>
              <w:t>-11:30)</w:t>
            </w:r>
            <w:r>
              <w:rPr>
                <w:rFonts w:ascii="Times New Roman" w:eastAsia="Times New Roman" w:hAnsi="Times New Roman" w:cs="Times New Roman"/>
                <w:color w:val="00B050"/>
                <w:szCs w:val="24"/>
                <w:lang w:val="en"/>
              </w:rPr>
              <w:t xml:space="preserve"> </w:t>
            </w:r>
          </w:p>
          <w:p w:rsidR="00D643F3" w:rsidRPr="00265089" w:rsidRDefault="00D643F3" w:rsidP="00DB6FA4">
            <w:pPr>
              <w:ind w:right="-720"/>
              <w:rPr>
                <w:rFonts w:ascii="Times New Roman" w:hAnsi="Times New Roman" w:cs="Times New Roman"/>
                <w:sz w:val="24"/>
                <w:szCs w:val="24"/>
              </w:rPr>
            </w:pPr>
            <w:r w:rsidRPr="00265089">
              <w:rPr>
                <w:rFonts w:ascii="Times New Roman" w:hAnsi="Times New Roman" w:cs="Times New Roman"/>
                <w:sz w:val="24"/>
                <w:szCs w:val="24"/>
                <w:u w:val="single"/>
              </w:rPr>
              <w:t>Due</w:t>
            </w:r>
            <w:r w:rsidRPr="00265089">
              <w:rPr>
                <w:rFonts w:ascii="Times New Roman" w:hAnsi="Times New Roman" w:cs="Times New Roman"/>
                <w:sz w:val="24"/>
                <w:szCs w:val="24"/>
              </w:rPr>
              <w:t>: Response questions to the readings on Galway.</w:t>
            </w:r>
          </w:p>
          <w:p w:rsidR="00D643F3" w:rsidRPr="00E43A75" w:rsidRDefault="00D643F3" w:rsidP="00DB6FA4">
            <w:pPr>
              <w:ind w:right="-720"/>
              <w:rPr>
                <w:rFonts w:ascii="Times New Roman" w:hAnsi="Times New Roman" w:cs="Times New Roman"/>
                <w:sz w:val="24"/>
                <w:szCs w:val="24"/>
              </w:rPr>
            </w:pPr>
            <w:r w:rsidRPr="00E43A75">
              <w:rPr>
                <w:rFonts w:ascii="Times New Roman" w:hAnsi="Times New Roman" w:cs="Times New Roman"/>
                <w:sz w:val="24"/>
                <w:szCs w:val="24"/>
              </w:rPr>
              <w:t xml:space="preserve">Lecture: Galway in film and literature. (from Walter </w:t>
            </w:r>
            <w:proofErr w:type="spellStart"/>
            <w:r w:rsidRPr="00E43A75">
              <w:rPr>
                <w:rFonts w:ascii="Times New Roman" w:hAnsi="Times New Roman" w:cs="Times New Roman"/>
                <w:sz w:val="24"/>
                <w:szCs w:val="24"/>
              </w:rPr>
              <w:t>Macken’s</w:t>
            </w:r>
            <w:proofErr w:type="spellEnd"/>
            <w:r w:rsidRPr="00E43A75">
              <w:rPr>
                <w:rFonts w:ascii="Times New Roman" w:hAnsi="Times New Roman" w:cs="Times New Roman"/>
                <w:sz w:val="24"/>
                <w:szCs w:val="24"/>
              </w:rPr>
              <w:t xml:space="preserve"> novels to </w:t>
            </w:r>
            <w:r w:rsidRPr="00E43A75">
              <w:rPr>
                <w:rFonts w:ascii="Times New Roman" w:hAnsi="Times New Roman" w:cs="Times New Roman"/>
                <w:i/>
                <w:sz w:val="24"/>
                <w:szCs w:val="24"/>
              </w:rPr>
              <w:t>The Quiet Man</w:t>
            </w:r>
            <w:r w:rsidRPr="00E43A75">
              <w:rPr>
                <w:rFonts w:ascii="Times New Roman" w:hAnsi="Times New Roman" w:cs="Times New Roman"/>
                <w:sz w:val="24"/>
                <w:szCs w:val="24"/>
              </w:rPr>
              <w:t>,</w:t>
            </w:r>
            <w:r w:rsidR="00830194">
              <w:rPr>
                <w:rFonts w:ascii="Times New Roman" w:hAnsi="Times New Roman" w:cs="Times New Roman"/>
                <w:sz w:val="24"/>
                <w:szCs w:val="24"/>
              </w:rPr>
              <w:t xml:space="preserve"> </w:t>
            </w:r>
            <w:r w:rsidRPr="00E43A75">
              <w:rPr>
                <w:rFonts w:ascii="Times New Roman" w:hAnsi="Times New Roman" w:cs="Times New Roman"/>
                <w:i/>
                <w:sz w:val="24"/>
                <w:szCs w:val="24"/>
              </w:rPr>
              <w:t>Jack Taylor</w:t>
            </w:r>
            <w:r w:rsidRPr="00E43A75">
              <w:rPr>
                <w:rFonts w:ascii="Times New Roman" w:hAnsi="Times New Roman" w:cs="Times New Roman"/>
                <w:sz w:val="24"/>
                <w:szCs w:val="24"/>
              </w:rPr>
              <w:t xml:space="preserve">, and </w:t>
            </w:r>
            <w:r w:rsidRPr="00E43A75">
              <w:rPr>
                <w:rFonts w:ascii="Times New Roman" w:hAnsi="Times New Roman" w:cs="Times New Roman"/>
                <w:i/>
                <w:sz w:val="24"/>
                <w:szCs w:val="24"/>
              </w:rPr>
              <w:t>The Guard</w:t>
            </w:r>
            <w:r w:rsidRPr="00E43A75">
              <w:rPr>
                <w:rFonts w:ascii="Times New Roman" w:hAnsi="Times New Roman" w:cs="Times New Roman"/>
                <w:sz w:val="24"/>
                <w:szCs w:val="24"/>
              </w:rPr>
              <w:t xml:space="preserve">) Preview of the International Film </w:t>
            </w:r>
            <w:proofErr w:type="spellStart"/>
            <w:r w:rsidRPr="00E43A75">
              <w:rPr>
                <w:rFonts w:ascii="Times New Roman" w:hAnsi="Times New Roman" w:cs="Times New Roman"/>
                <w:sz w:val="24"/>
                <w:szCs w:val="24"/>
              </w:rPr>
              <w:t>Fleadh</w:t>
            </w:r>
            <w:proofErr w:type="spellEnd"/>
            <w:r w:rsidRPr="00E43A75">
              <w:rPr>
                <w:rFonts w:ascii="Times New Roman" w:hAnsi="Times New Roman" w:cs="Times New Roman"/>
                <w:sz w:val="24"/>
                <w:szCs w:val="24"/>
              </w:rPr>
              <w:t>.</w:t>
            </w:r>
          </w:p>
          <w:p w:rsidR="00D643F3" w:rsidRPr="00265089" w:rsidRDefault="00D643F3" w:rsidP="00D643F3">
            <w:pPr>
              <w:pStyle w:val="ListParagraph"/>
              <w:numPr>
                <w:ilvl w:val="0"/>
                <w:numId w:val="6"/>
              </w:numPr>
              <w:ind w:right="-720"/>
              <w:rPr>
                <w:rFonts w:ascii="Times New Roman" w:hAnsi="Times New Roman" w:cs="Times New Roman"/>
                <w:sz w:val="24"/>
                <w:szCs w:val="24"/>
              </w:rPr>
            </w:pPr>
            <w:r w:rsidRPr="00265089">
              <w:rPr>
                <w:rFonts w:ascii="Times New Roman" w:hAnsi="Times New Roman" w:cs="Times New Roman"/>
                <w:sz w:val="24"/>
                <w:szCs w:val="24"/>
              </w:rPr>
              <w:t xml:space="preserve">Discuss readings on Galway. </w:t>
            </w:r>
            <w:r>
              <w:rPr>
                <w:rFonts w:ascii="Times New Roman" w:hAnsi="Times New Roman" w:cs="Times New Roman"/>
                <w:sz w:val="24"/>
                <w:szCs w:val="24"/>
              </w:rPr>
              <w:t>Theme of regional identity as it evolves over time.</w:t>
            </w:r>
          </w:p>
        </w:tc>
      </w:tr>
      <w:tr w:rsidR="00D643F3" w:rsidRPr="002A2109" w:rsidTr="00830194">
        <w:trPr>
          <w:trHeight w:val="737"/>
        </w:trPr>
        <w:tc>
          <w:tcPr>
            <w:tcW w:w="80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r w:rsidRPr="00440FBC">
              <w:t xml:space="preserve">W </w:t>
            </w:r>
            <w:r>
              <w:t>7</w:t>
            </w:r>
            <w:r w:rsidRPr="00440FBC">
              <w:t>/</w:t>
            </w:r>
            <w:r>
              <w:t>12</w:t>
            </w:r>
            <w:r w:rsidRPr="00440FBC">
              <w:t xml:space="preserve">  </w:t>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D643F3" w:rsidRDefault="00D643F3" w:rsidP="00DB6FA4">
            <w:pPr>
              <w:ind w:right="-720"/>
              <w:rPr>
                <w:rFonts w:ascii="Times New Roman" w:hAnsi="Times New Roman" w:cs="Times New Roman"/>
                <w:sz w:val="24"/>
                <w:szCs w:val="24"/>
              </w:rPr>
            </w:pPr>
            <w:r w:rsidRPr="0088347C">
              <w:rPr>
                <w:rFonts w:ascii="Times New Roman" w:eastAsia="Times New Roman" w:hAnsi="Times New Roman" w:cs="Times New Roman"/>
                <w:b/>
                <w:bCs/>
                <w:sz w:val="24"/>
                <w:szCs w:val="24"/>
              </w:rPr>
              <w:t>Galway</w:t>
            </w:r>
            <w:r w:rsidRPr="0088347C">
              <w:rPr>
                <w:rFonts w:ascii="Times New Roman" w:eastAsia="Times New Roman" w:hAnsi="Times New Roman" w:cs="Times New Roman"/>
                <w:color w:val="000000"/>
                <w:szCs w:val="24"/>
                <w:lang w:val="en"/>
              </w:rPr>
              <w:t xml:space="preserve"> </w:t>
            </w:r>
            <w:r w:rsidRPr="0088347C">
              <w:rPr>
                <w:rFonts w:ascii="Times New Roman" w:eastAsia="Times New Roman" w:hAnsi="Times New Roman" w:cs="Times New Roman"/>
                <w:color w:val="00B050"/>
                <w:szCs w:val="24"/>
                <w:lang w:val="en"/>
              </w:rPr>
              <w:t>Class Time (</w:t>
            </w:r>
            <w:r>
              <w:rPr>
                <w:rFonts w:ascii="Times New Roman" w:eastAsia="Times New Roman" w:hAnsi="Times New Roman" w:cs="Times New Roman"/>
                <w:color w:val="00B050"/>
                <w:szCs w:val="24"/>
                <w:lang w:val="en"/>
              </w:rPr>
              <w:t>10:00</w:t>
            </w:r>
            <w:r w:rsidRPr="0088347C">
              <w:rPr>
                <w:rFonts w:ascii="Times New Roman" w:eastAsia="Times New Roman" w:hAnsi="Times New Roman" w:cs="Times New Roman"/>
                <w:color w:val="00B050"/>
                <w:szCs w:val="24"/>
                <w:lang w:val="en"/>
              </w:rPr>
              <w:t>-11:30)</w:t>
            </w:r>
          </w:p>
          <w:p w:rsidR="00D643F3" w:rsidRPr="00337A4F" w:rsidRDefault="00D643F3" w:rsidP="00DB6FA4">
            <w:pPr>
              <w:ind w:right="-720"/>
              <w:rPr>
                <w:rFonts w:ascii="Times New Roman" w:hAnsi="Times New Roman" w:cs="Times New Roman"/>
                <w:sz w:val="24"/>
                <w:szCs w:val="24"/>
              </w:rPr>
            </w:pPr>
            <w:r w:rsidRPr="00265089">
              <w:rPr>
                <w:rFonts w:ascii="Times New Roman" w:eastAsia="Times New Roman" w:hAnsi="Times New Roman" w:cs="Times New Roman"/>
                <w:szCs w:val="24"/>
                <w:lang w:val="en"/>
              </w:rPr>
              <w:t>Lecture:</w:t>
            </w:r>
            <w:r>
              <w:rPr>
                <w:rFonts w:ascii="Times New Roman" w:eastAsia="Times New Roman" w:hAnsi="Times New Roman" w:cs="Times New Roman"/>
                <w:szCs w:val="24"/>
                <w:lang w:val="en"/>
              </w:rPr>
              <w:t xml:space="preserve"> </w:t>
            </w:r>
            <w:r w:rsidRPr="00265089">
              <w:rPr>
                <w:rFonts w:ascii="Times New Roman" w:hAnsi="Times New Roman" w:cs="Times New Roman"/>
                <w:sz w:val="24"/>
                <w:szCs w:val="24"/>
              </w:rPr>
              <w:t xml:space="preserve">Cinema and </w:t>
            </w:r>
            <w:r>
              <w:rPr>
                <w:rFonts w:ascii="Times New Roman" w:hAnsi="Times New Roman" w:cs="Times New Roman"/>
                <w:sz w:val="24"/>
                <w:szCs w:val="24"/>
              </w:rPr>
              <w:t>Politics, Activism</w:t>
            </w:r>
          </w:p>
        </w:tc>
      </w:tr>
      <w:tr w:rsidR="00D643F3" w:rsidRPr="009A5354" w:rsidTr="00830194">
        <w:trPr>
          <w:trHeight w:val="737"/>
        </w:trPr>
        <w:tc>
          <w:tcPr>
            <w:tcW w:w="805" w:type="dxa"/>
            <w:tcBorders>
              <w:top w:val="single" w:sz="4" w:space="0" w:color="auto"/>
              <w:left w:val="single" w:sz="4" w:space="0" w:color="auto"/>
              <w:bottom w:val="single" w:sz="4" w:space="0" w:color="auto"/>
              <w:right w:val="single" w:sz="4" w:space="0" w:color="auto"/>
            </w:tcBorders>
          </w:tcPr>
          <w:p w:rsidR="00D643F3" w:rsidRPr="00440FBC" w:rsidRDefault="00D643F3" w:rsidP="00DB6FA4">
            <w:pPr>
              <w:pStyle w:val="Tabletext"/>
            </w:pPr>
            <w:proofErr w:type="spellStart"/>
            <w:r w:rsidRPr="00440FBC">
              <w:t>Th</w:t>
            </w:r>
            <w:proofErr w:type="spellEnd"/>
            <w:r w:rsidRPr="00440FBC">
              <w:t xml:space="preserve"> </w:t>
            </w:r>
            <w:r>
              <w:t>7</w:t>
            </w:r>
            <w:r w:rsidRPr="00440FBC">
              <w:t>/</w:t>
            </w:r>
            <w:r>
              <w:t>13</w:t>
            </w:r>
            <w:r w:rsidRPr="00440FBC">
              <w:t xml:space="preserve">  </w:t>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D643F3" w:rsidRDefault="00D643F3" w:rsidP="00DB6FA4">
            <w:pPr>
              <w:rPr>
                <w:rFonts w:ascii="Times New Roman" w:eastAsia="Times New Roman" w:hAnsi="Times New Roman" w:cs="Times New Roman"/>
                <w:color w:val="00B050"/>
                <w:szCs w:val="24"/>
                <w:lang w:val="en"/>
              </w:rPr>
            </w:pPr>
            <w:r w:rsidRPr="0088347C">
              <w:rPr>
                <w:rFonts w:ascii="Times New Roman" w:eastAsia="Times New Roman" w:hAnsi="Times New Roman" w:cs="Times New Roman"/>
                <w:b/>
                <w:bCs/>
                <w:sz w:val="24"/>
                <w:szCs w:val="24"/>
              </w:rPr>
              <w:t>Galway</w:t>
            </w:r>
            <w:r w:rsidRPr="0088347C">
              <w:rPr>
                <w:rFonts w:ascii="Times New Roman" w:eastAsia="Times New Roman" w:hAnsi="Times New Roman" w:cs="Times New Roman"/>
                <w:color w:val="000000"/>
                <w:sz w:val="24"/>
                <w:szCs w:val="24"/>
                <w:lang w:val="en"/>
              </w:rPr>
              <w:t xml:space="preserve"> </w:t>
            </w:r>
            <w:r w:rsidRPr="0088347C">
              <w:rPr>
                <w:rFonts w:ascii="Times New Roman" w:eastAsia="Times New Roman" w:hAnsi="Times New Roman" w:cs="Times New Roman"/>
                <w:color w:val="00B050"/>
                <w:szCs w:val="24"/>
                <w:lang w:val="en"/>
              </w:rPr>
              <w:t>Class Time (</w:t>
            </w:r>
            <w:r>
              <w:rPr>
                <w:rFonts w:ascii="Times New Roman" w:eastAsia="Times New Roman" w:hAnsi="Times New Roman" w:cs="Times New Roman"/>
                <w:color w:val="00B050"/>
                <w:szCs w:val="24"/>
                <w:lang w:val="en"/>
              </w:rPr>
              <w:t>10:00</w:t>
            </w:r>
            <w:r w:rsidRPr="0088347C">
              <w:rPr>
                <w:rFonts w:ascii="Times New Roman" w:eastAsia="Times New Roman" w:hAnsi="Times New Roman" w:cs="Times New Roman"/>
                <w:color w:val="00B050"/>
                <w:szCs w:val="24"/>
                <w:lang w:val="en"/>
              </w:rPr>
              <w:t>-11:30)</w:t>
            </w:r>
          </w:p>
          <w:p w:rsidR="00D643F3" w:rsidRDefault="00D643F3" w:rsidP="00DB6FA4">
            <w:pPr>
              <w:ind w:right="-720"/>
              <w:rPr>
                <w:rFonts w:ascii="Times New Roman" w:hAnsi="Times New Roman" w:cs="Times New Roman"/>
                <w:sz w:val="24"/>
                <w:szCs w:val="24"/>
              </w:rPr>
            </w:pPr>
            <w:r>
              <w:rPr>
                <w:rFonts w:ascii="Times New Roman" w:hAnsi="Times New Roman" w:cs="Times New Roman"/>
                <w:sz w:val="24"/>
                <w:szCs w:val="24"/>
              </w:rPr>
              <w:t xml:space="preserve">Lecture: </w:t>
            </w:r>
            <w:r w:rsidRPr="00265089">
              <w:rPr>
                <w:rFonts w:ascii="Times New Roman" w:hAnsi="Times New Roman" w:cs="Times New Roman"/>
                <w:sz w:val="24"/>
                <w:szCs w:val="24"/>
              </w:rPr>
              <w:t>Ireland’s growing film industry and internationally collaborative style</w:t>
            </w:r>
          </w:p>
          <w:p w:rsidR="00D643F3" w:rsidRPr="00337A4F" w:rsidRDefault="00D643F3" w:rsidP="00D643F3">
            <w:pPr>
              <w:pStyle w:val="ListParagraph"/>
              <w:numPr>
                <w:ilvl w:val="0"/>
                <w:numId w:val="7"/>
              </w:numPr>
              <w:ind w:right="-720"/>
              <w:rPr>
                <w:rFonts w:ascii="Times New Roman" w:hAnsi="Times New Roman" w:cs="Times New Roman"/>
                <w:szCs w:val="24"/>
              </w:rPr>
            </w:pPr>
            <w:r w:rsidRPr="00265089">
              <w:rPr>
                <w:rFonts w:ascii="Times New Roman" w:hAnsi="Times New Roman" w:cs="Times New Roman"/>
                <w:sz w:val="24"/>
                <w:szCs w:val="24"/>
              </w:rPr>
              <w:t>Discuss: films we’ve seen so far.</w:t>
            </w:r>
          </w:p>
          <w:p w:rsidR="00D643F3" w:rsidRPr="00337A4F" w:rsidRDefault="00D643F3" w:rsidP="00D643F3">
            <w:pPr>
              <w:pStyle w:val="ListParagraph"/>
              <w:numPr>
                <w:ilvl w:val="0"/>
                <w:numId w:val="7"/>
              </w:numPr>
              <w:ind w:right="-720"/>
              <w:rPr>
                <w:rFonts w:ascii="Times New Roman" w:hAnsi="Times New Roman" w:cs="Times New Roman"/>
                <w:szCs w:val="24"/>
              </w:rPr>
            </w:pPr>
            <w:r>
              <w:rPr>
                <w:rFonts w:ascii="Times New Roman" w:hAnsi="Times New Roman" w:cs="Times New Roman"/>
                <w:sz w:val="24"/>
                <w:szCs w:val="24"/>
              </w:rPr>
              <w:t>Discuss p</w:t>
            </w:r>
            <w:r w:rsidRPr="00337A4F">
              <w:rPr>
                <w:rFonts w:ascii="Times New Roman" w:hAnsi="Times New Roman" w:cs="Times New Roman"/>
                <w:sz w:val="24"/>
                <w:szCs w:val="24"/>
              </w:rPr>
              <w:t>rogress on interview/site visit projects</w:t>
            </w:r>
          </w:p>
        </w:tc>
      </w:tr>
      <w:tr w:rsidR="00D643F3" w:rsidRPr="0015631F" w:rsidTr="00830194">
        <w:trPr>
          <w:trHeight w:val="737"/>
        </w:trPr>
        <w:tc>
          <w:tcPr>
            <w:tcW w:w="805" w:type="dxa"/>
            <w:tcBorders>
              <w:top w:val="single" w:sz="4" w:space="0" w:color="auto"/>
              <w:left w:val="single" w:sz="4" w:space="0" w:color="auto"/>
              <w:bottom w:val="single" w:sz="4" w:space="0" w:color="auto"/>
              <w:right w:val="single" w:sz="4" w:space="0" w:color="auto"/>
            </w:tcBorders>
          </w:tcPr>
          <w:p w:rsidR="00D643F3" w:rsidRDefault="00D643F3" w:rsidP="00DB6FA4">
            <w:pPr>
              <w:pStyle w:val="Tabletext"/>
            </w:pPr>
            <w:r>
              <w:t>Wed</w:t>
            </w:r>
          </w:p>
          <w:p w:rsidR="00D643F3" w:rsidRPr="00245AC4" w:rsidRDefault="00D643F3" w:rsidP="00DB6FA4">
            <w:r>
              <w:t>7/19</w:t>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D643F3" w:rsidRPr="007C2F27" w:rsidRDefault="00D643F3" w:rsidP="00DB6FA4">
            <w:pPr>
              <w:spacing w:before="100" w:beforeAutospacing="1" w:after="100" w:afterAutospacing="1" w:line="240" w:lineRule="auto"/>
              <w:rPr>
                <w:rFonts w:ascii="Times New Roman" w:eastAsia="Times New Roman" w:hAnsi="Times New Roman" w:cs="Times New Roman"/>
                <w:b/>
                <w:bCs/>
                <w:sz w:val="24"/>
                <w:szCs w:val="24"/>
              </w:rPr>
            </w:pPr>
            <w:r w:rsidRPr="007C2F27">
              <w:rPr>
                <w:rFonts w:ascii="Times New Roman" w:eastAsia="Times New Roman" w:hAnsi="Times New Roman" w:cs="Times New Roman"/>
                <w:b/>
                <w:sz w:val="24"/>
                <w:szCs w:val="24"/>
              </w:rPr>
              <w:t xml:space="preserve">Dublin, </w:t>
            </w:r>
            <w:r>
              <w:rPr>
                <w:rFonts w:ascii="Times New Roman" w:eastAsia="Times New Roman" w:hAnsi="Times New Roman" w:cs="Times New Roman"/>
                <w:b/>
                <w:sz w:val="24"/>
                <w:szCs w:val="24"/>
              </w:rPr>
              <w:t>Abbey Theatre</w:t>
            </w:r>
            <w:r w:rsidRPr="007C2F27">
              <w:rPr>
                <w:rFonts w:ascii="Times New Roman" w:eastAsia="Times New Roman" w:hAnsi="Times New Roman" w:cs="Times New Roman"/>
                <w:b/>
                <w:sz w:val="24"/>
                <w:szCs w:val="24"/>
              </w:rPr>
              <w:t xml:space="preserve"> </w:t>
            </w:r>
            <w:r w:rsidRPr="007C2F27">
              <w:rPr>
                <w:rFonts w:ascii="Times New Roman" w:eastAsia="Times New Roman" w:hAnsi="Times New Roman" w:cs="Times New Roman"/>
                <w:color w:val="00B050"/>
                <w:szCs w:val="24"/>
                <w:lang w:val="en"/>
              </w:rPr>
              <w:t xml:space="preserve">Class Time </w:t>
            </w:r>
            <w:r w:rsidRPr="0088347C">
              <w:rPr>
                <w:rFonts w:ascii="Times New Roman" w:eastAsia="Times New Roman" w:hAnsi="Times New Roman" w:cs="Times New Roman"/>
                <w:color w:val="00B050"/>
                <w:szCs w:val="24"/>
                <w:lang w:val="en"/>
              </w:rPr>
              <w:t>(</w:t>
            </w:r>
            <w:r>
              <w:rPr>
                <w:rFonts w:ascii="Times New Roman" w:eastAsia="Times New Roman" w:hAnsi="Times New Roman" w:cs="Times New Roman"/>
                <w:color w:val="00B050"/>
                <w:szCs w:val="24"/>
                <w:lang w:val="en"/>
              </w:rPr>
              <w:t>10:00</w:t>
            </w:r>
            <w:r w:rsidRPr="0088347C">
              <w:rPr>
                <w:rFonts w:ascii="Times New Roman" w:eastAsia="Times New Roman" w:hAnsi="Times New Roman" w:cs="Times New Roman"/>
                <w:color w:val="00B050"/>
                <w:szCs w:val="24"/>
                <w:lang w:val="en"/>
              </w:rPr>
              <w:t>-11:30)</w:t>
            </w:r>
          </w:p>
          <w:p w:rsidR="00D643F3" w:rsidRPr="00893126" w:rsidRDefault="00D643F3" w:rsidP="00D305DF">
            <w:pPr>
              <w:spacing w:line="240" w:lineRule="auto"/>
              <w:ind w:right="-720"/>
              <w:rPr>
                <w:rFonts w:ascii="Times New Roman" w:hAnsi="Times New Roman" w:cs="Times New Roman"/>
                <w:szCs w:val="24"/>
              </w:rPr>
            </w:pPr>
            <w:r>
              <w:rPr>
                <w:rFonts w:ascii="Times New Roman" w:hAnsi="Times New Roman" w:cs="Times New Roman"/>
                <w:szCs w:val="24"/>
              </w:rPr>
              <w:t xml:space="preserve">The role of the </w:t>
            </w:r>
            <w:r w:rsidR="00D305DF">
              <w:rPr>
                <w:rFonts w:ascii="Times New Roman" w:hAnsi="Times New Roman" w:cs="Times New Roman"/>
                <w:szCs w:val="24"/>
              </w:rPr>
              <w:t>music and t</w:t>
            </w:r>
            <w:r>
              <w:rPr>
                <w:rFonts w:ascii="Times New Roman" w:hAnsi="Times New Roman" w:cs="Times New Roman"/>
                <w:szCs w:val="24"/>
              </w:rPr>
              <w:t xml:space="preserve">heatre in Irish </w:t>
            </w:r>
            <w:r w:rsidR="00D305DF">
              <w:rPr>
                <w:rFonts w:ascii="Times New Roman" w:hAnsi="Times New Roman" w:cs="Times New Roman"/>
                <w:szCs w:val="24"/>
              </w:rPr>
              <w:t>culture, coda on multi-cultural Ireland</w:t>
            </w:r>
            <w:r>
              <w:rPr>
                <w:rFonts w:ascii="Times New Roman" w:hAnsi="Times New Roman" w:cs="Times New Roman"/>
                <w:szCs w:val="24"/>
              </w:rPr>
              <w:t xml:space="preserve">. Discuss </w:t>
            </w:r>
            <w:r>
              <w:rPr>
                <w:rFonts w:ascii="Times New Roman" w:hAnsi="Times New Roman" w:cs="Times New Roman"/>
                <w:i/>
                <w:szCs w:val="24"/>
              </w:rPr>
              <w:t>Once</w:t>
            </w:r>
            <w:r>
              <w:rPr>
                <w:rFonts w:ascii="Times New Roman" w:hAnsi="Times New Roman" w:cs="Times New Roman"/>
                <w:szCs w:val="24"/>
              </w:rPr>
              <w:t xml:space="preserve"> </w:t>
            </w:r>
          </w:p>
        </w:tc>
      </w:tr>
    </w:tbl>
    <w:p w:rsidR="00D643F3" w:rsidRDefault="00D643F3" w:rsidP="00D643F3">
      <w:pPr>
        <w:spacing w:line="240" w:lineRule="auto"/>
        <w:rPr>
          <w:rFonts w:ascii="Times New Roman" w:hAnsi="Times New Roman" w:cs="Times New Roman"/>
          <w:b/>
          <w:sz w:val="24"/>
          <w:szCs w:val="24"/>
        </w:rPr>
      </w:pPr>
    </w:p>
    <w:p w:rsidR="00D643F3" w:rsidRDefault="00D643F3" w:rsidP="00D643F3">
      <w:pPr>
        <w:spacing w:line="240" w:lineRule="auto"/>
        <w:rPr>
          <w:rFonts w:ascii="Times New Roman" w:hAnsi="Times New Roman" w:cs="Times New Roman"/>
          <w:sz w:val="24"/>
          <w:szCs w:val="24"/>
        </w:rPr>
      </w:pPr>
      <w:r w:rsidRPr="00AD1362">
        <w:rPr>
          <w:rFonts w:ascii="Times New Roman" w:hAnsi="Times New Roman" w:cs="Times New Roman"/>
          <w:b/>
          <w:sz w:val="24"/>
          <w:szCs w:val="24"/>
        </w:rPr>
        <w:t>After Ireland</w:t>
      </w:r>
      <w:r>
        <w:rPr>
          <w:rFonts w:ascii="Times New Roman" w:hAnsi="Times New Roman" w:cs="Times New Roman"/>
          <w:sz w:val="24"/>
          <w:szCs w:val="24"/>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9090"/>
      </w:tblGrid>
      <w:tr w:rsidR="00D643F3" w:rsidRPr="0015631F" w:rsidTr="00830194">
        <w:trPr>
          <w:trHeight w:val="737"/>
        </w:trPr>
        <w:tc>
          <w:tcPr>
            <w:tcW w:w="895" w:type="dxa"/>
            <w:tcBorders>
              <w:top w:val="single" w:sz="4" w:space="0" w:color="auto"/>
              <w:left w:val="single" w:sz="4" w:space="0" w:color="auto"/>
              <w:bottom w:val="single" w:sz="4" w:space="0" w:color="auto"/>
              <w:right w:val="single" w:sz="4" w:space="0" w:color="auto"/>
            </w:tcBorders>
          </w:tcPr>
          <w:p w:rsidR="00D643F3" w:rsidRPr="00245AC4" w:rsidRDefault="00D643F3" w:rsidP="00830194">
            <w:pPr>
              <w:pStyle w:val="Tabletext"/>
            </w:pPr>
            <w:r>
              <w:t>T</w:t>
            </w:r>
            <w:r w:rsidR="00830194">
              <w:t xml:space="preserve"> </w:t>
            </w:r>
            <w:r>
              <w:t>8/8</w:t>
            </w:r>
          </w:p>
        </w:tc>
        <w:tc>
          <w:tcPr>
            <w:tcW w:w="9090" w:type="dxa"/>
            <w:tcBorders>
              <w:top w:val="single" w:sz="4" w:space="0" w:color="auto"/>
              <w:left w:val="single" w:sz="4" w:space="0" w:color="auto"/>
              <w:bottom w:val="single" w:sz="4" w:space="0" w:color="auto"/>
              <w:right w:val="single" w:sz="4" w:space="0" w:color="auto"/>
            </w:tcBorders>
            <w:shd w:val="clear" w:color="auto" w:fill="auto"/>
          </w:tcPr>
          <w:p w:rsidR="00D643F3" w:rsidRPr="00893126" w:rsidRDefault="00D643F3" w:rsidP="00DB6FA4">
            <w:pPr>
              <w:spacing w:before="100" w:beforeAutospacing="1" w:after="100" w:afterAutospacing="1" w:line="240" w:lineRule="auto"/>
              <w:rPr>
                <w:rFonts w:ascii="Times New Roman" w:eastAsia="Times New Roman" w:hAnsi="Times New Roman" w:cs="Times New Roman"/>
                <w:color w:val="00B050"/>
                <w:szCs w:val="24"/>
                <w:lang w:val="en"/>
              </w:rPr>
            </w:pPr>
            <w:r w:rsidRPr="00893126">
              <w:rPr>
                <w:rFonts w:ascii="Times New Roman" w:hAnsi="Times New Roman" w:cs="Times New Roman"/>
                <w:b/>
                <w:sz w:val="24"/>
                <w:szCs w:val="24"/>
              </w:rPr>
              <w:t>Final Portfolios Due</w:t>
            </w:r>
            <w:r>
              <w:rPr>
                <w:rFonts w:ascii="Times New Roman" w:eastAsia="Times New Roman" w:hAnsi="Times New Roman" w:cs="Times New Roman"/>
                <w:color w:val="00B050"/>
                <w:szCs w:val="24"/>
                <w:lang w:val="en"/>
              </w:rPr>
              <w:t xml:space="preserve">: </w:t>
            </w:r>
            <w:r w:rsidRPr="00893126">
              <w:rPr>
                <w:rFonts w:ascii="Times New Roman" w:eastAsia="Times New Roman" w:hAnsi="Times New Roman" w:cs="Times New Roman"/>
                <w:szCs w:val="24"/>
                <w:lang w:val="en"/>
              </w:rPr>
              <w:t>Please submit the work on Canvas and also drop the physical portfolio off in the English Department office by noon.</w:t>
            </w:r>
            <w:r w:rsidR="00D305DF">
              <w:rPr>
                <w:rFonts w:ascii="Times New Roman" w:eastAsia="Times New Roman" w:hAnsi="Times New Roman" w:cs="Times New Roman"/>
                <w:szCs w:val="24"/>
                <w:lang w:val="en"/>
              </w:rPr>
              <w:t xml:space="preserve"> We won’t meet in class, though.</w:t>
            </w:r>
          </w:p>
        </w:tc>
      </w:tr>
    </w:tbl>
    <w:p w:rsidR="00D643F3" w:rsidRDefault="00D643F3" w:rsidP="00D643F3">
      <w:pPr>
        <w:spacing w:line="240" w:lineRule="auto"/>
        <w:rPr>
          <w:rFonts w:ascii="Times New Roman" w:hAnsi="Times New Roman" w:cs="Times New Roman"/>
          <w:b/>
          <w:sz w:val="24"/>
          <w:szCs w:val="24"/>
        </w:rPr>
      </w:pPr>
    </w:p>
    <w:p w:rsidR="00D05620" w:rsidRDefault="006D7240"/>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956"/>
    <w:multiLevelType w:val="hybridMultilevel"/>
    <w:tmpl w:val="C12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CFF"/>
    <w:multiLevelType w:val="hybridMultilevel"/>
    <w:tmpl w:val="24B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16A18"/>
    <w:multiLevelType w:val="hybridMultilevel"/>
    <w:tmpl w:val="F06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92D7D"/>
    <w:multiLevelType w:val="hybridMultilevel"/>
    <w:tmpl w:val="BA9C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36439"/>
    <w:multiLevelType w:val="hybridMultilevel"/>
    <w:tmpl w:val="0FD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82552"/>
    <w:multiLevelType w:val="hybridMultilevel"/>
    <w:tmpl w:val="BBEE4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76712B"/>
    <w:multiLevelType w:val="hybridMultilevel"/>
    <w:tmpl w:val="525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74C"/>
    <w:multiLevelType w:val="hybridMultilevel"/>
    <w:tmpl w:val="A0D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C04EB"/>
    <w:multiLevelType w:val="hybridMultilevel"/>
    <w:tmpl w:val="D030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A4FA0"/>
    <w:multiLevelType w:val="hybridMultilevel"/>
    <w:tmpl w:val="CAB04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7A7572"/>
    <w:multiLevelType w:val="hybridMultilevel"/>
    <w:tmpl w:val="AC84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3449A"/>
    <w:multiLevelType w:val="hybridMultilevel"/>
    <w:tmpl w:val="6E50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11"/>
  </w:num>
  <w:num w:numId="6">
    <w:abstractNumId w:val="3"/>
  </w:num>
  <w:num w:numId="7">
    <w:abstractNumId w:val="0"/>
  </w:num>
  <w:num w:numId="8">
    <w:abstractNumId w:val="5"/>
  </w:num>
  <w:num w:numId="9">
    <w:abstractNumId w:val="9"/>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F3"/>
    <w:rsid w:val="00014CD6"/>
    <w:rsid w:val="00185499"/>
    <w:rsid w:val="00600DD3"/>
    <w:rsid w:val="00830194"/>
    <w:rsid w:val="009B0F84"/>
    <w:rsid w:val="00B03212"/>
    <w:rsid w:val="00CA3250"/>
    <w:rsid w:val="00D305DF"/>
    <w:rsid w:val="00D6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D9172-69F8-420E-A3FF-AACC7EC7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next w:val="Normal"/>
    <w:rsid w:val="00D643F3"/>
    <w:pPr>
      <w:spacing w:before="60" w:after="60" w:line="240" w:lineRule="auto"/>
    </w:pPr>
    <w:rPr>
      <w:rFonts w:ascii="Times New Roman" w:eastAsia="Times New Roman" w:hAnsi="Times New Roman" w:cs="Times New Roman"/>
      <w:sz w:val="24"/>
      <w:szCs w:val="24"/>
    </w:rPr>
  </w:style>
  <w:style w:type="paragraph" w:styleId="NormalWeb">
    <w:name w:val="Normal (Web)"/>
    <w:basedOn w:val="Normal"/>
    <w:rsid w:val="00D64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43F3"/>
    <w:pPr>
      <w:ind w:left="720"/>
      <w:contextualSpacing/>
    </w:pPr>
  </w:style>
  <w:style w:type="paragraph" w:styleId="BalloonText">
    <w:name w:val="Balloon Text"/>
    <w:basedOn w:val="Normal"/>
    <w:link w:val="BalloonTextChar"/>
    <w:uiPriority w:val="99"/>
    <w:semiHidden/>
    <w:unhideWhenUsed/>
    <w:rsid w:val="009B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2017-06-20T00:40:00Z</cp:lastPrinted>
  <dcterms:created xsi:type="dcterms:W3CDTF">2017-06-20T00:47:00Z</dcterms:created>
  <dcterms:modified xsi:type="dcterms:W3CDTF">2017-06-20T00:47:00Z</dcterms:modified>
</cp:coreProperties>
</file>